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51EC6" w14:textId="77777777" w:rsidR="00AF3ECA" w:rsidRPr="00B910D1" w:rsidRDefault="00AF3ECA" w:rsidP="00AF3ECA">
      <w:pPr>
        <w:jc w:val="center"/>
        <w:rPr>
          <w:b/>
          <w:sz w:val="28"/>
        </w:rPr>
      </w:pPr>
      <w:r w:rsidRPr="00B910D1">
        <w:rPr>
          <w:b/>
          <w:sz w:val="28"/>
        </w:rPr>
        <w:t>Технологическая карта урока</w:t>
      </w:r>
    </w:p>
    <w:p w14:paraId="01AA5AEB" w14:textId="77777777" w:rsidR="00AF3ECA" w:rsidRPr="00B910D1" w:rsidRDefault="00AF3ECA" w:rsidP="00AF3ECA">
      <w:pPr>
        <w:jc w:val="center"/>
        <w:rPr>
          <w:b/>
          <w:sz w:val="28"/>
        </w:rPr>
      </w:pPr>
    </w:p>
    <w:p w14:paraId="7F6E8A56" w14:textId="22C159C6" w:rsidR="00AF3ECA" w:rsidRPr="0067046D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67046D">
        <w:rPr>
          <w:b/>
        </w:rPr>
        <w:t>ФИО:</w:t>
      </w:r>
      <w:r w:rsidRPr="0067046D">
        <w:t xml:space="preserve"> </w:t>
      </w:r>
      <w:r w:rsidR="00344F5F" w:rsidRPr="0067046D">
        <w:t xml:space="preserve">Климова </w:t>
      </w:r>
      <w:r w:rsidR="00774470" w:rsidRPr="0067046D">
        <w:t>Дарья Владимировна</w:t>
      </w:r>
    </w:p>
    <w:p w14:paraId="4EBE0273" w14:textId="1AB81D48"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Место работы</w:t>
      </w:r>
      <w:r w:rsidRPr="00B910D1">
        <w:rPr>
          <w:b/>
          <w:i/>
        </w:rPr>
        <w:t>:</w:t>
      </w:r>
      <w:r w:rsidRPr="00B910D1">
        <w:t xml:space="preserve"> МБОО ДО ДДиЮ</w:t>
      </w:r>
      <w:r w:rsidR="00344F5F">
        <w:t xml:space="preserve"> </w:t>
      </w:r>
      <w:proofErr w:type="spellStart"/>
      <w:r w:rsidRPr="00B910D1">
        <w:t>пгт</w:t>
      </w:r>
      <w:proofErr w:type="spellEnd"/>
      <w:r w:rsidRPr="00B910D1">
        <w:t xml:space="preserve"> Тымовское </w:t>
      </w:r>
    </w:p>
    <w:p w14:paraId="6A70C8DF" w14:textId="77777777"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Должность:</w:t>
      </w:r>
      <w:r w:rsidR="00814A94">
        <w:rPr>
          <w:b/>
        </w:rPr>
        <w:t xml:space="preserve"> </w:t>
      </w:r>
      <w:r w:rsidRPr="00B910D1">
        <w:t>педагог дополнительного образования</w:t>
      </w:r>
    </w:p>
    <w:p w14:paraId="03D6FDB7" w14:textId="72E37BBB" w:rsidR="00AF3ECA" w:rsidRPr="00B910D1" w:rsidRDefault="00AF3ECA" w:rsidP="00AF3ECA">
      <w:pPr>
        <w:pStyle w:val="a4"/>
        <w:numPr>
          <w:ilvl w:val="0"/>
          <w:numId w:val="5"/>
        </w:numPr>
      </w:pPr>
      <w:r w:rsidRPr="00B910D1">
        <w:rPr>
          <w:b/>
        </w:rPr>
        <w:t>Предмет:</w:t>
      </w:r>
      <w:r w:rsidR="00154F52" w:rsidRPr="00B910D1">
        <w:rPr>
          <w:b/>
        </w:rPr>
        <w:t xml:space="preserve"> </w:t>
      </w:r>
      <w:r w:rsidRPr="00B910D1">
        <w:t xml:space="preserve">Объединение </w:t>
      </w:r>
      <w:r w:rsidR="00774470">
        <w:t>«Фантазеры»</w:t>
      </w:r>
    </w:p>
    <w:p w14:paraId="69CFFBC4" w14:textId="5950F37B" w:rsidR="00AF3ECA" w:rsidRPr="00B910D1" w:rsidRDefault="00344F5F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Класс:</w:t>
      </w:r>
      <w:r w:rsidRPr="00B910D1">
        <w:t xml:space="preserve"> </w:t>
      </w:r>
      <w:r w:rsidR="00774470">
        <w:t>3</w:t>
      </w:r>
      <w:r w:rsidR="00375DAF">
        <w:t xml:space="preserve"> год обучения, гр.№1</w:t>
      </w:r>
    </w:p>
    <w:p w14:paraId="6AFA876F" w14:textId="0B0F6662" w:rsidR="00AF3ECA" w:rsidRPr="00B910D1" w:rsidRDefault="0067046D" w:rsidP="00AF3ECA">
      <w:pPr>
        <w:pStyle w:val="a4"/>
        <w:numPr>
          <w:ilvl w:val="0"/>
          <w:numId w:val="5"/>
        </w:numPr>
        <w:spacing w:after="200" w:line="276" w:lineRule="auto"/>
      </w:pPr>
      <w:r>
        <w:rPr>
          <w:b/>
        </w:rPr>
        <w:t xml:space="preserve">Тема </w:t>
      </w:r>
      <w:r w:rsidR="00AF3ECA" w:rsidRPr="00B910D1">
        <w:rPr>
          <w:b/>
        </w:rPr>
        <w:t>урока:</w:t>
      </w:r>
      <w:r w:rsidR="00AF3ECA" w:rsidRPr="00B910D1">
        <w:t xml:space="preserve"> </w:t>
      </w:r>
      <w:r w:rsidR="00774470">
        <w:t>«Мифы Древней Греции»</w:t>
      </w:r>
    </w:p>
    <w:p w14:paraId="282AA97B" w14:textId="1E10F26E"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Базовый учебник:</w:t>
      </w:r>
      <w:r w:rsidRPr="00B910D1">
        <w:t xml:space="preserve"> Дополнительная общеобразовательная общеразвивающая программа </w:t>
      </w:r>
      <w:r w:rsidR="00154F52" w:rsidRPr="00B910D1">
        <w:t xml:space="preserve">художественной направленности </w:t>
      </w:r>
      <w:r w:rsidRPr="00B910D1">
        <w:t>«</w:t>
      </w:r>
      <w:r w:rsidR="00344F5F" w:rsidRPr="00B910D1">
        <w:t>Палитра» (</w:t>
      </w:r>
      <w:r w:rsidRPr="00B910D1">
        <w:t xml:space="preserve">составитель: </w:t>
      </w:r>
      <w:r w:rsidR="00154F52" w:rsidRPr="00B910D1">
        <w:t>Климова Г.А., Климова С.В., Климова Д.В.).</w:t>
      </w:r>
    </w:p>
    <w:p w14:paraId="07B4ACC7" w14:textId="77777777"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  <w:ind w:left="360"/>
      </w:pPr>
      <w:r w:rsidRPr="00B910D1">
        <w:rPr>
          <w:b/>
        </w:rPr>
        <w:t>Тип урока:</w:t>
      </w:r>
      <w:r w:rsidRPr="00B910D1">
        <w:t xml:space="preserve"> </w:t>
      </w:r>
      <w:r w:rsidR="00154F52" w:rsidRPr="00B910D1">
        <w:t xml:space="preserve">комбинированный </w:t>
      </w:r>
    </w:p>
    <w:p w14:paraId="395500A5" w14:textId="3959D716"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  <w:ind w:left="360"/>
      </w:pPr>
      <w:r w:rsidRPr="00B910D1">
        <w:rPr>
          <w:b/>
        </w:rPr>
        <w:t>Цель:</w:t>
      </w:r>
      <w:r w:rsidRPr="00B910D1">
        <w:t xml:space="preserve"> </w:t>
      </w:r>
      <w:r w:rsidR="00C151BF">
        <w:t>Вып</w:t>
      </w:r>
      <w:r w:rsidR="00F10E71">
        <w:t>олнение эскизов</w:t>
      </w:r>
      <w:r w:rsidR="00375DAF">
        <w:t xml:space="preserve"> к к</w:t>
      </w:r>
      <w:r w:rsidR="00774470">
        <w:t xml:space="preserve">омпозиции «Мифы Древней Греции» </w:t>
      </w:r>
    </w:p>
    <w:p w14:paraId="0D06962E" w14:textId="77777777"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  <w:ind w:left="360"/>
        <w:jc w:val="both"/>
      </w:pPr>
      <w:r w:rsidRPr="00B910D1">
        <w:rPr>
          <w:b/>
        </w:rPr>
        <w:t>Задачи:</w:t>
      </w:r>
    </w:p>
    <w:p w14:paraId="50BC2D30" w14:textId="77777777" w:rsidR="00AF3ECA" w:rsidRPr="00B910D1" w:rsidRDefault="00AF3ECA" w:rsidP="00AF3ECA">
      <w:pPr>
        <w:pStyle w:val="a4"/>
        <w:spacing w:line="276" w:lineRule="auto"/>
        <w:ind w:left="360"/>
        <w:jc w:val="both"/>
      </w:pPr>
      <w:r w:rsidRPr="00B910D1">
        <w:rPr>
          <w:b/>
        </w:rPr>
        <w:t>Образовательные задачи:</w:t>
      </w:r>
    </w:p>
    <w:p w14:paraId="522464FE" w14:textId="3FA1BBA1" w:rsidR="00AF3ECA" w:rsidRPr="00B910D1" w:rsidRDefault="00814A94" w:rsidP="00C16840">
      <w:pPr>
        <w:numPr>
          <w:ilvl w:val="0"/>
          <w:numId w:val="4"/>
        </w:numPr>
        <w:jc w:val="both"/>
      </w:pPr>
      <w:r>
        <w:t xml:space="preserve"> </w:t>
      </w:r>
      <w:r w:rsidR="00A73BC6">
        <w:t>Ознакомить с осно</w:t>
      </w:r>
      <w:r w:rsidR="00774470">
        <w:t>вными правилами работы с литературным текстом.</w:t>
      </w:r>
      <w:r w:rsidR="00A73BC6">
        <w:t xml:space="preserve"> Расширит</w:t>
      </w:r>
      <w:r w:rsidR="00774470">
        <w:t>ь знания о видах изобразительного искусства, об особенностях художественного оформления книги, книжной графике.</w:t>
      </w:r>
    </w:p>
    <w:p w14:paraId="594358C9" w14:textId="77777777" w:rsidR="00AF3ECA" w:rsidRPr="00B910D1" w:rsidRDefault="00AF3ECA" w:rsidP="00AF3ECA">
      <w:pPr>
        <w:jc w:val="both"/>
      </w:pPr>
      <w:r w:rsidRPr="00B910D1">
        <w:rPr>
          <w:b/>
        </w:rPr>
        <w:t>Развивающие задачи:</w:t>
      </w:r>
    </w:p>
    <w:p w14:paraId="07B2022C" w14:textId="22F60A39" w:rsidR="00AF3ECA" w:rsidRPr="00B910D1" w:rsidRDefault="00843CC1" w:rsidP="00AF3ECA">
      <w:pPr>
        <w:numPr>
          <w:ilvl w:val="0"/>
          <w:numId w:val="3"/>
        </w:numPr>
      </w:pPr>
      <w:r>
        <w:t>Расширить кругозор и интер</w:t>
      </w:r>
      <w:r w:rsidR="00DB0AD6">
        <w:t>ес к изобразительному искусству. Расширить зн</w:t>
      </w:r>
      <w:r w:rsidR="00774470">
        <w:t>ания о графических приемах и техниках, о</w:t>
      </w:r>
      <w:r w:rsidR="00DB0AD6">
        <w:t xml:space="preserve"> творческо</w:t>
      </w:r>
      <w:r w:rsidR="00774470">
        <w:t>й интерпретации литературного текста.</w:t>
      </w:r>
      <w:r w:rsidR="00814A94">
        <w:t xml:space="preserve"> </w:t>
      </w:r>
    </w:p>
    <w:p w14:paraId="5309FBB8" w14:textId="230E8380" w:rsidR="00AF3ECA" w:rsidRPr="00B910D1" w:rsidRDefault="00843CC1" w:rsidP="00AF3ECA">
      <w:pPr>
        <w:numPr>
          <w:ilvl w:val="0"/>
          <w:numId w:val="3"/>
        </w:numPr>
      </w:pPr>
      <w:r>
        <w:t>Формировать эмоционально-эстетичес</w:t>
      </w:r>
      <w:r w:rsidR="00C3630E">
        <w:t>кое восприятие литературы и истории.</w:t>
      </w:r>
      <w:r w:rsidR="00814A94">
        <w:t xml:space="preserve"> </w:t>
      </w:r>
    </w:p>
    <w:p w14:paraId="410AA25A" w14:textId="535B4AB9" w:rsidR="00AF3ECA" w:rsidRPr="00B910D1" w:rsidRDefault="00843CC1" w:rsidP="00AF3ECA">
      <w:pPr>
        <w:numPr>
          <w:ilvl w:val="0"/>
          <w:numId w:val="3"/>
        </w:numPr>
      </w:pPr>
      <w:r>
        <w:t xml:space="preserve"> Развить</w:t>
      </w:r>
      <w:r w:rsidR="00FF1529">
        <w:t xml:space="preserve"> память,</w:t>
      </w:r>
      <w:r>
        <w:t xml:space="preserve"> воображение, образное, ассоциативное и композиционное мышление</w:t>
      </w:r>
      <w:r w:rsidR="00814BD5">
        <w:t xml:space="preserve">. </w:t>
      </w:r>
      <w:r w:rsidR="00814A94">
        <w:t xml:space="preserve"> </w:t>
      </w:r>
    </w:p>
    <w:p w14:paraId="50032EBC" w14:textId="17EFBB84" w:rsidR="00AF3ECA" w:rsidRPr="00B910D1" w:rsidRDefault="00814A94" w:rsidP="00AF3ECA">
      <w:pPr>
        <w:numPr>
          <w:ilvl w:val="0"/>
          <w:numId w:val="3"/>
        </w:numPr>
      </w:pPr>
      <w:r>
        <w:t xml:space="preserve"> </w:t>
      </w:r>
      <w:r w:rsidR="00DB0AD6">
        <w:t xml:space="preserve">Формировать способности к изучению, обобщению, цельному восприятию наглядного материала, акцентированию внимания на </w:t>
      </w:r>
      <w:r w:rsidR="0014737F">
        <w:t>его основные характерные особенности.</w:t>
      </w:r>
    </w:p>
    <w:p w14:paraId="2524CC8C" w14:textId="77777777" w:rsidR="00AF3ECA" w:rsidRPr="00B910D1" w:rsidRDefault="00AF3ECA" w:rsidP="00AF3ECA">
      <w:pPr>
        <w:rPr>
          <w:b/>
        </w:rPr>
      </w:pPr>
      <w:r w:rsidRPr="00B910D1">
        <w:rPr>
          <w:b/>
        </w:rPr>
        <w:t>Воспитательные задачи:</w:t>
      </w:r>
    </w:p>
    <w:p w14:paraId="0FC7E011" w14:textId="30A6E2AD" w:rsidR="00AF3ECA" w:rsidRPr="00B910D1" w:rsidRDefault="00814A94" w:rsidP="00AF3ECA">
      <w:pPr>
        <w:pStyle w:val="a4"/>
        <w:numPr>
          <w:ilvl w:val="0"/>
          <w:numId w:val="6"/>
        </w:numPr>
      </w:pPr>
      <w:r>
        <w:t xml:space="preserve"> </w:t>
      </w:r>
      <w:r w:rsidR="0014737F">
        <w:t>Формировать эстетичес</w:t>
      </w:r>
      <w:r w:rsidR="00C3630E">
        <w:t>кое восприятие литературы и произведений изобразительного искусства.</w:t>
      </w:r>
    </w:p>
    <w:p w14:paraId="01EBB16A" w14:textId="6B2408D4" w:rsidR="00AF3ECA" w:rsidRPr="00A55E66" w:rsidRDefault="00814A94" w:rsidP="00AF3ECA">
      <w:pPr>
        <w:pStyle w:val="a4"/>
        <w:numPr>
          <w:ilvl w:val="0"/>
          <w:numId w:val="6"/>
        </w:numPr>
        <w:rPr>
          <w:b/>
        </w:rPr>
      </w:pPr>
      <w:r>
        <w:t xml:space="preserve"> </w:t>
      </w:r>
      <w:r w:rsidR="0014737F">
        <w:t>Развить творческое эмоциональное отношение к выполнению поставленной задачи.</w:t>
      </w:r>
    </w:p>
    <w:p w14:paraId="0A3A9066" w14:textId="4DAF4A0D" w:rsidR="00A55E66" w:rsidRPr="00D53965" w:rsidRDefault="00C3630E" w:rsidP="00AF3ECA">
      <w:pPr>
        <w:pStyle w:val="a4"/>
        <w:numPr>
          <w:ilvl w:val="0"/>
          <w:numId w:val="6"/>
        </w:numPr>
      </w:pPr>
      <w:r>
        <w:rPr>
          <w:b/>
        </w:rPr>
        <w:t xml:space="preserve"> </w:t>
      </w:r>
      <w:r w:rsidRPr="00D53965">
        <w:t>Воспитать интерес к изобразительному искусству, к самостоятельному творческому процессу создания оригинальной композиции.</w:t>
      </w:r>
    </w:p>
    <w:p w14:paraId="4A01DCB0" w14:textId="77777777" w:rsidR="00AF3ECA" w:rsidRPr="00B910D1" w:rsidRDefault="00AF3ECA" w:rsidP="00AF3ECA">
      <w:pPr>
        <w:pStyle w:val="a4"/>
        <w:numPr>
          <w:ilvl w:val="0"/>
          <w:numId w:val="5"/>
        </w:numPr>
      </w:pPr>
      <w:r w:rsidRPr="00B910D1">
        <w:rPr>
          <w:b/>
        </w:rPr>
        <w:t xml:space="preserve">Формы обучения: </w:t>
      </w:r>
      <w:r w:rsidRPr="00B910D1">
        <w:t>объяснительно-иллюс</w:t>
      </w:r>
      <w:r w:rsidR="00B7275A" w:rsidRPr="00B910D1">
        <w:t>тративное</w:t>
      </w:r>
    </w:p>
    <w:p w14:paraId="447C3A16" w14:textId="77777777" w:rsidR="00AF3ECA" w:rsidRPr="00B910D1" w:rsidRDefault="00AF3ECA" w:rsidP="00AF3ECA">
      <w:pPr>
        <w:pStyle w:val="a4"/>
        <w:numPr>
          <w:ilvl w:val="0"/>
          <w:numId w:val="5"/>
        </w:numPr>
      </w:pPr>
      <w:r w:rsidRPr="00B910D1">
        <w:rPr>
          <w:b/>
        </w:rPr>
        <w:t>Технология:</w:t>
      </w:r>
      <w:r w:rsidR="00B7275A" w:rsidRPr="00B910D1">
        <w:t xml:space="preserve"> развивающее обучение</w:t>
      </w:r>
    </w:p>
    <w:p w14:paraId="6CCD28EB" w14:textId="77777777" w:rsidR="00AF3ECA" w:rsidRPr="00B910D1" w:rsidRDefault="00AF3ECA" w:rsidP="00AF3ECA">
      <w:pPr>
        <w:pStyle w:val="a4"/>
        <w:numPr>
          <w:ilvl w:val="0"/>
          <w:numId w:val="5"/>
        </w:numPr>
        <w:rPr>
          <w:b/>
        </w:rPr>
      </w:pPr>
      <w:r w:rsidRPr="00B910D1">
        <w:rPr>
          <w:b/>
        </w:rPr>
        <w:t>Методы преподавания:</w:t>
      </w:r>
    </w:p>
    <w:p w14:paraId="15A7B1CA" w14:textId="27669A4F" w:rsidR="00AF3ECA" w:rsidRPr="00B910D1" w:rsidRDefault="00A55E66" w:rsidP="00AF3ECA">
      <w:pPr>
        <w:numPr>
          <w:ilvl w:val="0"/>
          <w:numId w:val="1"/>
        </w:numPr>
      </w:pPr>
      <w:r>
        <w:t>Словесные (беседа, выступления учащихся, обсуждение).</w:t>
      </w:r>
    </w:p>
    <w:p w14:paraId="5D5C53F2" w14:textId="0A0302FE" w:rsidR="00AF3ECA" w:rsidRPr="00B910D1" w:rsidRDefault="00AF3ECA" w:rsidP="00AF3ECA">
      <w:pPr>
        <w:numPr>
          <w:ilvl w:val="0"/>
          <w:numId w:val="1"/>
        </w:numPr>
      </w:pPr>
      <w:r w:rsidRPr="00B910D1">
        <w:t>Нагляд</w:t>
      </w:r>
      <w:r w:rsidR="0014737F">
        <w:t>ные (</w:t>
      </w:r>
      <w:r w:rsidR="0067046D">
        <w:t>мультимедиа</w:t>
      </w:r>
      <w:r w:rsidR="00A55E66">
        <w:t>, репродукции, фотографии).</w:t>
      </w:r>
    </w:p>
    <w:p w14:paraId="3A0D4248" w14:textId="77777777" w:rsidR="00AF3ECA" w:rsidRPr="00B910D1" w:rsidRDefault="00AF3ECA" w:rsidP="00B7275A">
      <w:pPr>
        <w:numPr>
          <w:ilvl w:val="0"/>
          <w:numId w:val="1"/>
        </w:numPr>
      </w:pPr>
      <w:r w:rsidRPr="00B910D1">
        <w:t xml:space="preserve">Практические (выполнение заданий) </w:t>
      </w:r>
    </w:p>
    <w:p w14:paraId="29B4960E" w14:textId="77777777" w:rsidR="00AF3ECA" w:rsidRPr="00B910D1" w:rsidRDefault="00AF3ECA" w:rsidP="00AF3ECA">
      <w:pPr>
        <w:pStyle w:val="a4"/>
        <w:numPr>
          <w:ilvl w:val="0"/>
          <w:numId w:val="5"/>
        </w:numPr>
      </w:pPr>
      <w:r w:rsidRPr="00B910D1">
        <w:rPr>
          <w:b/>
        </w:rPr>
        <w:t xml:space="preserve">Оборудование: </w:t>
      </w:r>
    </w:p>
    <w:p w14:paraId="206304AE" w14:textId="33320E7B" w:rsidR="00AF3ECA" w:rsidRDefault="00B7275A" w:rsidP="00AF3ECA">
      <w:pPr>
        <w:numPr>
          <w:ilvl w:val="0"/>
          <w:numId w:val="2"/>
        </w:numPr>
      </w:pPr>
      <w:r w:rsidRPr="00B910D1">
        <w:t>Наглядные пособия</w:t>
      </w:r>
      <w:r w:rsidR="0014737F">
        <w:t xml:space="preserve">, </w:t>
      </w:r>
      <w:r w:rsidR="0067046D">
        <w:t>работы из методического фонда, И</w:t>
      </w:r>
      <w:r w:rsidR="00403AFE">
        <w:t>нтернет.</w:t>
      </w:r>
    </w:p>
    <w:p w14:paraId="572A362E" w14:textId="07E49929" w:rsidR="00403AFE" w:rsidRPr="00B910D1" w:rsidRDefault="00403AFE" w:rsidP="00AF3ECA">
      <w:pPr>
        <w:numPr>
          <w:ilvl w:val="0"/>
          <w:numId w:val="2"/>
        </w:numPr>
      </w:pPr>
      <w:r>
        <w:t>Простые карандаши, ластики, бумага.</w:t>
      </w:r>
    </w:p>
    <w:p w14:paraId="11B75417" w14:textId="77777777" w:rsidR="00AF3ECA" w:rsidRPr="00B910D1" w:rsidRDefault="00AF3ECA" w:rsidP="00AF3ECA">
      <w:pPr>
        <w:pStyle w:val="a4"/>
        <w:numPr>
          <w:ilvl w:val="0"/>
          <w:numId w:val="5"/>
        </w:numPr>
        <w:rPr>
          <w:b/>
        </w:rPr>
      </w:pPr>
      <w:r w:rsidRPr="00B910D1">
        <w:rPr>
          <w:b/>
        </w:rPr>
        <w:t>Планируемые результаты:</w:t>
      </w:r>
    </w:p>
    <w:p w14:paraId="11064218" w14:textId="78AC0499" w:rsidR="00403AFE" w:rsidRDefault="00AF3ECA" w:rsidP="00AF3ECA">
      <w:pPr>
        <w:pStyle w:val="a4"/>
        <w:numPr>
          <w:ilvl w:val="0"/>
          <w:numId w:val="10"/>
        </w:numPr>
      </w:pPr>
      <w:r w:rsidRPr="00B910D1">
        <w:rPr>
          <w:i/>
          <w:u w:val="single"/>
        </w:rPr>
        <w:t>учащиеся должны знать:</w:t>
      </w:r>
      <w:r w:rsidR="00344F5F" w:rsidRPr="006C0867">
        <w:t xml:space="preserve"> </w:t>
      </w:r>
      <w:r w:rsidR="00C3630E">
        <w:t>Особенности работы с литературным источником, сочетания точной передачи сюже</w:t>
      </w:r>
      <w:r w:rsidR="00FF1529">
        <w:t>та с творческой интерпретацией в изображении образов.</w:t>
      </w:r>
    </w:p>
    <w:p w14:paraId="4593C9FF" w14:textId="6720434C" w:rsidR="00AF3ECA" w:rsidRPr="00B910D1" w:rsidRDefault="00814A94" w:rsidP="00F10E71">
      <w:pPr>
        <w:pStyle w:val="a4"/>
        <w:numPr>
          <w:ilvl w:val="0"/>
          <w:numId w:val="10"/>
        </w:numPr>
      </w:pPr>
      <w:r w:rsidRPr="006C0867">
        <w:t xml:space="preserve"> </w:t>
      </w:r>
      <w:r w:rsidR="00FF1529">
        <w:t>Уметь выделить из текста наиболее выразительный сюжет, выполнить динамичную композицию, сочетающую реалистические изображения человеческих фигур и фантастические изображения мифологических существ.</w:t>
      </w:r>
    </w:p>
    <w:p w14:paraId="21263147" w14:textId="77777777" w:rsidR="002476BF" w:rsidRPr="00B910D1" w:rsidRDefault="002476BF" w:rsidP="00344F5F">
      <w:pPr>
        <w:rPr>
          <w:sz w:val="28"/>
          <w:szCs w:val="28"/>
        </w:rPr>
      </w:pPr>
    </w:p>
    <w:p w14:paraId="4577CF4A" w14:textId="456A7743" w:rsidR="00814A94" w:rsidRDefault="00814A94" w:rsidP="006A00F7">
      <w:pPr>
        <w:ind w:firstLine="360"/>
        <w:jc w:val="center"/>
        <w:rPr>
          <w:sz w:val="28"/>
          <w:szCs w:val="28"/>
        </w:rPr>
      </w:pPr>
    </w:p>
    <w:p w14:paraId="5CB7E7A4" w14:textId="77777777" w:rsidR="006C0867" w:rsidRPr="00B910D1" w:rsidRDefault="006C0867" w:rsidP="006A00F7">
      <w:pPr>
        <w:ind w:firstLine="360"/>
        <w:jc w:val="center"/>
        <w:rPr>
          <w:sz w:val="28"/>
          <w:szCs w:val="28"/>
        </w:rPr>
      </w:pPr>
    </w:p>
    <w:p w14:paraId="205824EC" w14:textId="77777777" w:rsidR="002476BF" w:rsidRPr="00B910D1" w:rsidRDefault="002476BF" w:rsidP="002476BF">
      <w:pPr>
        <w:tabs>
          <w:tab w:val="num" w:pos="1429"/>
        </w:tabs>
        <w:spacing w:line="360" w:lineRule="auto"/>
        <w:jc w:val="right"/>
        <w:rPr>
          <w:b/>
        </w:rPr>
      </w:pPr>
      <w:r w:rsidRPr="00B910D1">
        <w:rPr>
          <w:b/>
        </w:rPr>
        <w:t>Таблица 3.</w:t>
      </w:r>
    </w:p>
    <w:p w14:paraId="708D3FCF" w14:textId="77777777" w:rsidR="002476BF" w:rsidRDefault="002476BF" w:rsidP="002476BF">
      <w:pPr>
        <w:tabs>
          <w:tab w:val="num" w:pos="1429"/>
        </w:tabs>
        <w:spacing w:line="360" w:lineRule="auto"/>
        <w:jc w:val="center"/>
        <w:rPr>
          <w:rFonts w:eastAsia="Calibri"/>
          <w:b/>
        </w:rPr>
      </w:pPr>
      <w:r w:rsidRPr="00B910D1">
        <w:rPr>
          <w:rFonts w:eastAsia="Calibri"/>
          <w:b/>
        </w:rPr>
        <w:t>КОНСПЕКТ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6655"/>
      </w:tblGrid>
      <w:tr w:rsidR="0067046D" w14:paraId="12106645" w14:textId="77777777" w:rsidTr="00C01D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BF8B" w14:textId="3F24BC5F" w:rsidR="0067046D" w:rsidRDefault="0067046D" w:rsidP="0067046D">
            <w:pPr>
              <w:tabs>
                <w:tab w:val="num" w:pos="1429"/>
              </w:tabs>
              <w:spacing w:line="360" w:lineRule="auto"/>
              <w:jc w:val="center"/>
              <w:rPr>
                <w:rFonts w:eastAsia="Calibri"/>
                <w:b/>
              </w:rPr>
            </w:pPr>
            <w:r w:rsidRPr="00B910D1">
              <w:rPr>
                <w:rFonts w:eastAsia="Calibri"/>
                <w:b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0725" w14:textId="7F5B4EDE" w:rsidR="0067046D" w:rsidRDefault="0067046D" w:rsidP="0067046D">
            <w:pPr>
              <w:tabs>
                <w:tab w:val="num" w:pos="1429"/>
              </w:tabs>
              <w:spacing w:line="360" w:lineRule="auto"/>
              <w:jc w:val="center"/>
              <w:rPr>
                <w:rFonts w:eastAsia="Calibri"/>
                <w:b/>
              </w:rPr>
            </w:pPr>
            <w:r w:rsidRPr="00B910D1">
              <w:rPr>
                <w:rFonts w:eastAsia="Calibri"/>
                <w:b/>
              </w:rPr>
              <w:t>Этапы урока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F381" w14:textId="6CED89FD" w:rsidR="0067046D" w:rsidRDefault="0067046D" w:rsidP="0067046D">
            <w:pPr>
              <w:tabs>
                <w:tab w:val="num" w:pos="1429"/>
              </w:tabs>
              <w:spacing w:line="360" w:lineRule="auto"/>
              <w:jc w:val="center"/>
              <w:rPr>
                <w:rFonts w:eastAsia="Calibri"/>
                <w:b/>
              </w:rPr>
            </w:pPr>
            <w:r w:rsidRPr="00B910D1">
              <w:rPr>
                <w:rFonts w:eastAsia="Calibri"/>
                <w:b/>
              </w:rPr>
              <w:t>Слова педагога</w:t>
            </w:r>
          </w:p>
        </w:tc>
      </w:tr>
      <w:tr w:rsidR="0067046D" w14:paraId="1A3284A4" w14:textId="77777777" w:rsidTr="00C01D3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26B5" w14:textId="6FD3AC1D" w:rsidR="0067046D" w:rsidRDefault="0067046D" w:rsidP="0067046D">
            <w:pPr>
              <w:tabs>
                <w:tab w:val="num" w:pos="1429"/>
              </w:tabs>
              <w:spacing w:line="360" w:lineRule="auto"/>
              <w:jc w:val="center"/>
              <w:rPr>
                <w:rFonts w:eastAsia="Calibri"/>
                <w:b/>
              </w:rPr>
            </w:pPr>
            <w:r w:rsidRPr="00B910D1">
              <w:rPr>
                <w:rFonts w:eastAsia="Calibri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A5BA" w14:textId="267EC275" w:rsidR="0067046D" w:rsidRDefault="0067046D" w:rsidP="0067046D">
            <w:pPr>
              <w:tabs>
                <w:tab w:val="num" w:pos="1429"/>
              </w:tabs>
              <w:spacing w:line="360" w:lineRule="auto"/>
              <w:jc w:val="center"/>
              <w:rPr>
                <w:rFonts w:eastAsia="Calibri"/>
                <w:b/>
              </w:rPr>
            </w:pPr>
            <w:r w:rsidRPr="00B910D1">
              <w:rPr>
                <w:rFonts w:eastAsia="Calibri"/>
              </w:rPr>
              <w:t>2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9E58" w14:textId="67F6C7F6" w:rsidR="0067046D" w:rsidRDefault="0067046D" w:rsidP="0067046D">
            <w:pPr>
              <w:tabs>
                <w:tab w:val="num" w:pos="1429"/>
              </w:tabs>
              <w:spacing w:line="360" w:lineRule="auto"/>
              <w:jc w:val="center"/>
              <w:rPr>
                <w:rFonts w:eastAsia="Calibri"/>
                <w:b/>
              </w:rPr>
            </w:pPr>
            <w:r w:rsidRPr="00B910D1">
              <w:rPr>
                <w:rFonts w:eastAsia="Calibri"/>
              </w:rPr>
              <w:t>3</w:t>
            </w:r>
          </w:p>
        </w:tc>
      </w:tr>
      <w:tr w:rsidR="0067046D" w14:paraId="4A87C046" w14:textId="77777777" w:rsidTr="00712D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45EC" w14:textId="06F5EAE7" w:rsidR="0067046D" w:rsidRDefault="0067046D" w:rsidP="0067046D">
            <w:pPr>
              <w:tabs>
                <w:tab w:val="num" w:pos="1429"/>
              </w:tabs>
              <w:spacing w:line="360" w:lineRule="auto"/>
              <w:jc w:val="center"/>
              <w:rPr>
                <w:rFonts w:eastAsia="Calibri"/>
                <w:b/>
              </w:rPr>
            </w:pPr>
            <w:r w:rsidRPr="00B910D1">
              <w:rPr>
                <w:rFonts w:eastAsia="Calibri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2701" w14:textId="23415AF7" w:rsidR="0067046D" w:rsidRDefault="0067046D" w:rsidP="0067046D">
            <w:pPr>
              <w:tabs>
                <w:tab w:val="num" w:pos="1429"/>
              </w:tabs>
              <w:spacing w:line="360" w:lineRule="auto"/>
              <w:jc w:val="center"/>
              <w:rPr>
                <w:rFonts w:eastAsia="Calibri"/>
                <w:b/>
              </w:rPr>
            </w:pPr>
            <w:r w:rsidRPr="00B910D1">
              <w:rPr>
                <w:rFonts w:eastAsia="Calibri"/>
              </w:rPr>
              <w:t>Орг. момент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3B03" w14:textId="1D4B6E4E" w:rsidR="0067046D" w:rsidRDefault="0067046D" w:rsidP="0067046D">
            <w:pPr>
              <w:tabs>
                <w:tab w:val="num" w:pos="1429"/>
              </w:tabs>
              <w:jc w:val="both"/>
              <w:rPr>
                <w:rFonts w:eastAsia="Calibri"/>
                <w:b/>
              </w:rPr>
            </w:pPr>
            <w:r>
              <w:t xml:space="preserve">  Здравствуйте, ребята. Сегодня мы приступаем к новому заданию, которое вы давно ждали. Мы с вами посвятили много времени чтению древнегреческих мифов, особенно «Подвигам Геракла». Сейчас вы начнете делать эскизы к иллюстрациям нашей будущей книжки «Мифы Древней Греции». Настройтесь и внимательно послушайте объяснение.</w:t>
            </w:r>
          </w:p>
        </w:tc>
      </w:tr>
      <w:tr w:rsidR="0067046D" w14:paraId="5AF24967" w14:textId="77777777" w:rsidTr="00712D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23A2" w14:textId="71D35F21" w:rsidR="0067046D" w:rsidRDefault="0067046D" w:rsidP="0067046D">
            <w:pPr>
              <w:tabs>
                <w:tab w:val="num" w:pos="1429"/>
              </w:tabs>
              <w:spacing w:line="360" w:lineRule="auto"/>
              <w:jc w:val="center"/>
              <w:rPr>
                <w:rFonts w:eastAsia="Calibri"/>
                <w:b/>
              </w:rPr>
            </w:pPr>
            <w:r w:rsidRPr="00B910D1">
              <w:rPr>
                <w:rFonts w:eastAsia="Calibri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CE66" w14:textId="54F5690D" w:rsidR="0067046D" w:rsidRDefault="0067046D" w:rsidP="0067046D">
            <w:pPr>
              <w:tabs>
                <w:tab w:val="num" w:pos="1429"/>
              </w:tabs>
              <w:spacing w:line="360" w:lineRule="auto"/>
              <w:jc w:val="center"/>
              <w:rPr>
                <w:rFonts w:eastAsia="Calibri"/>
                <w:b/>
              </w:rPr>
            </w:pPr>
            <w:r w:rsidRPr="00B910D1">
              <w:rPr>
                <w:rFonts w:eastAsia="Calibri"/>
              </w:rPr>
              <w:t>Вступительная беседа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FF7F" w14:textId="77777777" w:rsidR="0067046D" w:rsidRPr="00C62D85" w:rsidRDefault="0067046D" w:rsidP="0067046D">
            <w:pPr>
              <w:jc w:val="both"/>
            </w:pPr>
            <w:r>
              <w:rPr>
                <w:rFonts w:eastAsia="Calibri"/>
              </w:rPr>
              <w:t xml:space="preserve">   Прежде всего поговорим об особенностях книжного оформления. Красивая книга-это художественное произведение автора текста и иллюстратора. В ней органично сочетаются все элементы: обложка, титульный лист, иллюстрации, заставки, шрифт. Можно назвать много художников, отечественных и зарубежных, которых мы называем классиками в этом виде искусства. Позже посмотрим оформленные ими книги, ставшие образцами искусства книжной графики. Эти мастера показали сложность работы над книгой, сочетания графики и живописи, шрифта и даже конструкторских идей. У многих из вас, я уверена, хранятся книжки, которые можно не только читать. Их можно превращать в своеобразные макеты, составные части которых передвигаются, выдвигаются, складываются, иногда дополняются звуками. Такая книжка – не только чтение, но и увлекательная игра (демонстрация примеров).</w:t>
            </w:r>
          </w:p>
          <w:p w14:paraId="221A0303" w14:textId="77777777" w:rsidR="0067046D" w:rsidRDefault="0067046D" w:rsidP="0067046D">
            <w:pPr>
              <w:tabs>
                <w:tab w:val="num" w:pos="1429"/>
              </w:tabs>
              <w:spacing w:line="360" w:lineRule="auto"/>
              <w:jc w:val="center"/>
              <w:rPr>
                <w:rFonts w:eastAsia="Calibri"/>
                <w:b/>
              </w:rPr>
            </w:pPr>
          </w:p>
        </w:tc>
      </w:tr>
      <w:tr w:rsidR="0067046D" w14:paraId="00C2D562" w14:textId="77777777" w:rsidTr="00D50B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E0EB" w14:textId="476DA76C" w:rsidR="0067046D" w:rsidRDefault="0067046D" w:rsidP="0067046D">
            <w:pPr>
              <w:tabs>
                <w:tab w:val="num" w:pos="1429"/>
              </w:tabs>
              <w:spacing w:line="360" w:lineRule="auto"/>
              <w:jc w:val="center"/>
              <w:rPr>
                <w:rFonts w:eastAsia="Calibri"/>
                <w:b/>
              </w:rPr>
            </w:pPr>
            <w:r w:rsidRPr="00B910D1">
              <w:rPr>
                <w:rFonts w:eastAsia="Calibri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4B72" w14:textId="54BCA5E9" w:rsidR="0067046D" w:rsidRDefault="0067046D" w:rsidP="0067046D">
            <w:pPr>
              <w:tabs>
                <w:tab w:val="num" w:pos="1429"/>
              </w:tabs>
              <w:jc w:val="center"/>
              <w:rPr>
                <w:rFonts w:eastAsia="Calibri"/>
                <w:b/>
              </w:rPr>
            </w:pPr>
            <w:r w:rsidRPr="00B910D1">
              <w:rPr>
                <w:rFonts w:eastAsia="Calibri"/>
              </w:rPr>
              <w:t xml:space="preserve">Краткий обзор пройденного материала 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3777" w14:textId="04041864" w:rsidR="0067046D" w:rsidRDefault="0067046D" w:rsidP="0067046D">
            <w:pPr>
              <w:tabs>
                <w:tab w:val="num" w:pos="1429"/>
              </w:tabs>
              <w:jc w:val="both"/>
              <w:rPr>
                <w:rFonts w:eastAsia="Calibri"/>
                <w:b/>
              </w:rPr>
            </w:pPr>
            <w:r>
              <w:t xml:space="preserve">    Вот перед вами традиционные книги. Они разные по содержанию, по времени и стилю, по технике исполнения и художественным приемам. Говорить о разнообразии приемов художественного оформления книги мы будем на следующих занятиях. Сегодня ваша задача – сделать несколько вариантов эскизов иллюстраций на выбранный вами сюжет из большого списка древнегреческих мифов. Хотя вы впервые будете выполнять эту работу, хочу напомнить о других заданиях, в которых были схожие задачи. Когда вы рисовали композиции на темы «Приключение на море», «Наставники и ученики», «Глазами муравья», «Светлое Христово Воскресение» вы были авторами идеи и сюжета. Вы знакомы с поисками образов главных персонажей, изображения их в действии и движении, поиском нужного фона и дополнительных элементов для достижения выразительности композиции. В экспозиции </w:t>
            </w:r>
            <w:r>
              <w:lastRenderedPageBreak/>
              <w:t>выставки, которая сейчас демонстрируется, предс</w:t>
            </w:r>
            <w:r w:rsidR="00650CBB">
              <w:t xml:space="preserve">тавлены многие из ваших </w:t>
            </w:r>
            <w:proofErr w:type="gramStart"/>
            <w:r w:rsidR="00650CBB">
              <w:t xml:space="preserve">работ. </w:t>
            </w:r>
            <w:bookmarkStart w:id="0" w:name="_GoBack"/>
            <w:bookmarkEnd w:id="0"/>
            <w:r>
              <w:t xml:space="preserve">  </w:t>
            </w:r>
            <w:proofErr w:type="gramEnd"/>
            <w:r>
              <w:t xml:space="preserve">    </w:t>
            </w:r>
          </w:p>
        </w:tc>
      </w:tr>
      <w:tr w:rsidR="0067046D" w14:paraId="0918C518" w14:textId="77777777" w:rsidTr="00D50B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BB89" w14:textId="7E20C974" w:rsidR="0067046D" w:rsidRDefault="0067046D" w:rsidP="0067046D">
            <w:pPr>
              <w:tabs>
                <w:tab w:val="num" w:pos="1429"/>
              </w:tabs>
              <w:spacing w:line="360" w:lineRule="auto"/>
              <w:jc w:val="center"/>
              <w:rPr>
                <w:rFonts w:eastAsia="Calibri"/>
                <w:b/>
              </w:rPr>
            </w:pPr>
            <w:r w:rsidRPr="00B910D1">
              <w:rPr>
                <w:rFonts w:eastAsia="Calibri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53AE" w14:textId="4ADD61A6" w:rsidR="0067046D" w:rsidRDefault="0067046D" w:rsidP="0067046D">
            <w:pPr>
              <w:tabs>
                <w:tab w:val="num" w:pos="1429"/>
              </w:tabs>
              <w:spacing w:line="276" w:lineRule="auto"/>
              <w:jc w:val="center"/>
              <w:rPr>
                <w:rFonts w:eastAsia="Calibri"/>
                <w:b/>
              </w:rPr>
            </w:pPr>
            <w:r w:rsidRPr="00B910D1">
              <w:rPr>
                <w:rFonts w:eastAsia="Calibri"/>
              </w:rPr>
              <w:t>Формулирование проблемы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F68C" w14:textId="77777777" w:rsidR="0067046D" w:rsidRDefault="0067046D" w:rsidP="0067046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Особенность нового задания состоит в том, что необходимо выбрать из множества древнегреческих мифов один, который произвел на вас большее впечатление и который вы хорошо помните. Затем нам нужно выяснить, не будет ли несколько иллюстраций на один сюжет, ведь в нашей книжке картинки должны быть без повторов. И следующий этап – выполнение эскизов, поиск вариантов наиболее выразительной и оригинальной композиции. Ознакомление с наглядным материалом, особенно с примерами краснофигурного и чернофигурного стиля греческой вазописи помогут вам определить изобразительные особенности будущей композиции.</w:t>
            </w:r>
          </w:p>
          <w:p w14:paraId="54422881" w14:textId="77777777" w:rsidR="0067046D" w:rsidRDefault="0067046D" w:rsidP="0067046D">
            <w:pPr>
              <w:tabs>
                <w:tab w:val="num" w:pos="1429"/>
              </w:tabs>
              <w:jc w:val="both"/>
              <w:rPr>
                <w:rFonts w:eastAsia="Calibri"/>
                <w:b/>
              </w:rPr>
            </w:pPr>
          </w:p>
        </w:tc>
      </w:tr>
      <w:tr w:rsidR="0067046D" w14:paraId="08256A80" w14:textId="77777777" w:rsidTr="00D50B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D03C" w14:textId="28BA1926" w:rsidR="0067046D" w:rsidRDefault="0067046D" w:rsidP="0067046D">
            <w:pPr>
              <w:tabs>
                <w:tab w:val="num" w:pos="1429"/>
              </w:tabs>
              <w:spacing w:line="360" w:lineRule="auto"/>
              <w:jc w:val="center"/>
              <w:rPr>
                <w:rFonts w:eastAsia="Calibri"/>
                <w:b/>
              </w:rPr>
            </w:pPr>
            <w:r w:rsidRPr="00B910D1">
              <w:rPr>
                <w:rFonts w:eastAsia="Calibri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4F36" w14:textId="06639ACE" w:rsidR="0067046D" w:rsidRDefault="0067046D" w:rsidP="0067046D">
            <w:pPr>
              <w:tabs>
                <w:tab w:val="num" w:pos="1429"/>
              </w:tabs>
              <w:spacing w:line="276" w:lineRule="auto"/>
              <w:jc w:val="center"/>
              <w:rPr>
                <w:rFonts w:eastAsia="Calibri"/>
                <w:b/>
              </w:rPr>
            </w:pPr>
            <w:r w:rsidRPr="00B910D1">
              <w:rPr>
                <w:rFonts w:eastAsia="Calibri"/>
              </w:rPr>
              <w:t>Объяснение материала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940C" w14:textId="66E64198" w:rsidR="0067046D" w:rsidRDefault="0067046D" w:rsidP="0067046D">
            <w:pPr>
              <w:tabs>
                <w:tab w:val="num" w:pos="1429"/>
              </w:tabs>
              <w:jc w:val="both"/>
              <w:rPr>
                <w:rFonts w:eastAsia="Calibri"/>
                <w:b/>
              </w:rPr>
            </w:pPr>
            <w:r>
              <w:t xml:space="preserve"> Перед началом работы внимательно послушайте, какие задачи и условия вы должны учесть. Первая задача: образы главных героев и персонажей должны быть узнаваемы, выразительны, динамичны в движении, иметь характерные особенности внешнего вида, соответствующие литературному описанию. Немаловажную роль имеют детали и фон, для которых на листе отведено мало пространства, поэтому они должны быть тщательно продуманы. Вторая задача: Рисунок человеческой фигуры с правильной передачей пропорций, выбор ракурса и особенностей персонажа. Например, внешний вид Геракла должен выделяться преувеличенными анатомическими пропорциями по сравнению с другими фигурами. Облачение Геракла по принятому греческому стилю того периода, о котором вы знаете, позволяет показать его силу и мощь, т.к. она не прикрывает мышц героя (нужно решить проблему изображения его в шкуре Немейского льва). Следующая задача – это изображение мифологических образов (чудовищ, Цербера, Медузы Горгоны и других). В поиске этих образов вы можете пользоваться свободой своей фантазии и воображения, но помнить их характерные особенности, описанные в тексте.</w:t>
            </w:r>
          </w:p>
        </w:tc>
      </w:tr>
      <w:tr w:rsidR="0067046D" w14:paraId="16FDE4D0" w14:textId="77777777" w:rsidTr="00D50B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77AF" w14:textId="624E3BF3" w:rsidR="0067046D" w:rsidRDefault="0067046D" w:rsidP="0067046D">
            <w:pPr>
              <w:tabs>
                <w:tab w:val="num" w:pos="1429"/>
              </w:tabs>
              <w:spacing w:line="360" w:lineRule="auto"/>
              <w:jc w:val="center"/>
              <w:rPr>
                <w:rFonts w:eastAsia="Calibri"/>
                <w:b/>
              </w:rPr>
            </w:pPr>
            <w:r w:rsidRPr="00B910D1">
              <w:rPr>
                <w:rFonts w:eastAsia="Calibri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3D7B" w14:textId="6E5ED701" w:rsidR="0067046D" w:rsidRDefault="0067046D" w:rsidP="0067046D">
            <w:pPr>
              <w:tabs>
                <w:tab w:val="num" w:pos="1429"/>
              </w:tabs>
              <w:spacing w:line="360" w:lineRule="auto"/>
              <w:jc w:val="center"/>
              <w:rPr>
                <w:rFonts w:eastAsia="Calibri"/>
                <w:b/>
              </w:rPr>
            </w:pPr>
            <w:r w:rsidRPr="00B910D1">
              <w:rPr>
                <w:rFonts w:eastAsia="Calibri"/>
              </w:rPr>
              <w:t>Раздача материала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6769" w14:textId="476B39A0" w:rsidR="0067046D" w:rsidRDefault="0067046D" w:rsidP="0067046D">
            <w:pPr>
              <w:tabs>
                <w:tab w:val="num" w:pos="1429"/>
              </w:tabs>
              <w:jc w:val="both"/>
              <w:rPr>
                <w:rFonts w:eastAsia="Calibri"/>
                <w:b/>
              </w:rPr>
            </w:pPr>
            <w:r>
              <w:t xml:space="preserve"> Возьмите карандаши и бумагу. Начинайте работу над эскизами.</w:t>
            </w:r>
          </w:p>
        </w:tc>
      </w:tr>
      <w:tr w:rsidR="0067046D" w14:paraId="3301EDB6" w14:textId="77777777" w:rsidTr="00D50B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724A" w14:textId="778E7721" w:rsidR="0067046D" w:rsidRDefault="0067046D" w:rsidP="0067046D">
            <w:pPr>
              <w:tabs>
                <w:tab w:val="num" w:pos="1429"/>
              </w:tabs>
              <w:spacing w:line="360" w:lineRule="auto"/>
              <w:jc w:val="center"/>
              <w:rPr>
                <w:rFonts w:eastAsia="Calibri"/>
                <w:b/>
              </w:rPr>
            </w:pPr>
            <w:r w:rsidRPr="00B910D1">
              <w:rPr>
                <w:rFonts w:eastAsia="Calibri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8B93" w14:textId="2F7D1C2F" w:rsidR="0067046D" w:rsidRDefault="0067046D" w:rsidP="0067046D">
            <w:pPr>
              <w:tabs>
                <w:tab w:val="num" w:pos="1429"/>
              </w:tabs>
              <w:jc w:val="center"/>
              <w:rPr>
                <w:rFonts w:eastAsia="Calibri"/>
                <w:b/>
              </w:rPr>
            </w:pPr>
            <w:r w:rsidRPr="00B910D1">
              <w:rPr>
                <w:rFonts w:eastAsia="Calibri"/>
              </w:rPr>
              <w:t>Самостоятельная работа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68A2" w14:textId="6DAEFFD4" w:rsidR="0067046D" w:rsidRDefault="0067046D" w:rsidP="0067046D">
            <w:pPr>
              <w:tabs>
                <w:tab w:val="num" w:pos="1429"/>
              </w:tabs>
              <w:jc w:val="both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 Учащиеся приступают к выполнению задания. Педагог наблюдает, советует, направляет.</w:t>
            </w:r>
          </w:p>
        </w:tc>
      </w:tr>
      <w:tr w:rsidR="0067046D" w14:paraId="768124C5" w14:textId="77777777" w:rsidTr="00D50B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DBED" w14:textId="6D99502A" w:rsidR="0067046D" w:rsidRDefault="0067046D" w:rsidP="0067046D">
            <w:pPr>
              <w:tabs>
                <w:tab w:val="num" w:pos="1429"/>
              </w:tabs>
              <w:spacing w:line="360" w:lineRule="auto"/>
              <w:jc w:val="center"/>
              <w:rPr>
                <w:rFonts w:eastAsia="Calibri"/>
                <w:b/>
              </w:rPr>
            </w:pPr>
            <w:r w:rsidRPr="00B910D1">
              <w:rPr>
                <w:rFonts w:eastAsia="Calibri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DF9A" w14:textId="2DA547AE" w:rsidR="0067046D" w:rsidRDefault="0067046D" w:rsidP="0067046D">
            <w:pPr>
              <w:tabs>
                <w:tab w:val="num" w:pos="1429"/>
              </w:tabs>
              <w:jc w:val="center"/>
              <w:rPr>
                <w:rFonts w:eastAsia="Calibri"/>
                <w:b/>
              </w:rPr>
            </w:pPr>
            <w:r w:rsidRPr="00B910D1">
              <w:rPr>
                <w:rFonts w:eastAsia="Calibri"/>
              </w:rPr>
              <w:t>Просмотр эскизов. Обсуждение.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DBE1" w14:textId="38BBB1C2" w:rsidR="0067046D" w:rsidRDefault="0067046D" w:rsidP="0067046D">
            <w:pPr>
              <w:tabs>
                <w:tab w:val="num" w:pos="1429"/>
              </w:tabs>
              <w:jc w:val="both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 Педагог просматривает эскизы, обсуждает с учащимися результаты работы. </w:t>
            </w:r>
          </w:p>
        </w:tc>
      </w:tr>
    </w:tbl>
    <w:p w14:paraId="20B2BEE5" w14:textId="77777777" w:rsidR="0067046D" w:rsidRDefault="0067046D" w:rsidP="002476BF">
      <w:pPr>
        <w:tabs>
          <w:tab w:val="num" w:pos="1429"/>
        </w:tabs>
        <w:spacing w:line="360" w:lineRule="auto"/>
        <w:jc w:val="center"/>
        <w:rPr>
          <w:rFonts w:eastAsia="Calibri"/>
          <w:b/>
        </w:rPr>
      </w:pPr>
    </w:p>
    <w:p w14:paraId="2D2B327E" w14:textId="77777777" w:rsidR="00CE00C6" w:rsidRPr="00344F5F" w:rsidRDefault="00CE00C6" w:rsidP="00344F5F">
      <w:pPr>
        <w:tabs>
          <w:tab w:val="left" w:pos="5475"/>
        </w:tabs>
        <w:rPr>
          <w:rFonts w:eastAsia="Calibri"/>
        </w:rPr>
      </w:pPr>
    </w:p>
    <w:p w14:paraId="3A86B73C" w14:textId="77777777" w:rsidR="00AF3ECA" w:rsidRPr="00B910D1" w:rsidRDefault="00AF3ECA" w:rsidP="00AF3ECA">
      <w:pPr>
        <w:ind w:firstLine="360"/>
        <w:jc w:val="center"/>
        <w:rPr>
          <w:sz w:val="28"/>
          <w:szCs w:val="28"/>
        </w:rPr>
      </w:pPr>
    </w:p>
    <w:p w14:paraId="5D3050FC" w14:textId="77777777" w:rsidR="00AF3ECA" w:rsidRPr="00B910D1" w:rsidRDefault="00AF3ECA" w:rsidP="00AF3ECA">
      <w:pPr>
        <w:ind w:firstLine="360"/>
        <w:jc w:val="center"/>
        <w:rPr>
          <w:sz w:val="28"/>
          <w:szCs w:val="28"/>
        </w:rPr>
      </w:pPr>
    </w:p>
    <w:p w14:paraId="219FCBBC" w14:textId="77777777" w:rsidR="00AF3ECA" w:rsidRPr="00B910D1" w:rsidRDefault="00AF3ECA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14:paraId="0A57AC43" w14:textId="77777777" w:rsidR="00C94C4E" w:rsidRPr="00B910D1" w:rsidRDefault="00C94C4E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14:paraId="60784C52" w14:textId="77777777" w:rsidR="00C94C4E" w:rsidRPr="00B910D1" w:rsidRDefault="00C94C4E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14:paraId="74C869F6" w14:textId="77777777" w:rsidR="00AF3ECA" w:rsidRPr="00B910D1" w:rsidRDefault="00AF3ECA" w:rsidP="00AF3ECA">
      <w:pPr>
        <w:tabs>
          <w:tab w:val="num" w:pos="1429"/>
        </w:tabs>
        <w:spacing w:line="360" w:lineRule="auto"/>
        <w:jc w:val="right"/>
        <w:rPr>
          <w:b/>
        </w:rPr>
      </w:pPr>
      <w:r w:rsidRPr="00B910D1">
        <w:rPr>
          <w:b/>
        </w:rPr>
        <w:t>Таблица 1.</w:t>
      </w:r>
    </w:p>
    <w:tbl>
      <w:tblPr>
        <w:tblStyle w:val="a3"/>
        <w:tblW w:w="1148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1560"/>
        <w:gridCol w:w="1984"/>
        <w:gridCol w:w="1843"/>
        <w:gridCol w:w="1984"/>
        <w:gridCol w:w="2127"/>
      </w:tblGrid>
      <w:tr w:rsidR="00AF3ECA" w:rsidRPr="00B910D1" w14:paraId="0463070F" w14:textId="77777777" w:rsidTr="0067046D">
        <w:trPr>
          <w:trHeight w:val="618"/>
        </w:trPr>
        <w:tc>
          <w:tcPr>
            <w:tcW w:w="1985" w:type="dxa"/>
            <w:vMerge w:val="restart"/>
          </w:tcPr>
          <w:p w14:paraId="479606C5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  <w:p w14:paraId="618E7C78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  <w:p w14:paraId="3249FDAF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Этап урока</w:t>
            </w:r>
          </w:p>
        </w:tc>
        <w:tc>
          <w:tcPr>
            <w:tcW w:w="1560" w:type="dxa"/>
            <w:vMerge w:val="restart"/>
          </w:tcPr>
          <w:p w14:paraId="5B95E03D" w14:textId="77777777" w:rsidR="00AF3ECA" w:rsidRPr="00B910D1" w:rsidRDefault="00AF3ECA" w:rsidP="0067798F">
            <w:pPr>
              <w:tabs>
                <w:tab w:val="num" w:pos="1429"/>
              </w:tabs>
            </w:pPr>
          </w:p>
          <w:p w14:paraId="1FC870CF" w14:textId="77777777" w:rsidR="00AF3ECA" w:rsidRPr="00B910D1" w:rsidRDefault="00AF3ECA" w:rsidP="0067798F">
            <w:pPr>
              <w:tabs>
                <w:tab w:val="num" w:pos="1429"/>
              </w:tabs>
            </w:pPr>
            <w:r w:rsidRPr="00B910D1">
              <w:t>Виды работы, формы, методы, приёмы</w:t>
            </w:r>
          </w:p>
        </w:tc>
        <w:tc>
          <w:tcPr>
            <w:tcW w:w="3827" w:type="dxa"/>
            <w:gridSpan w:val="2"/>
          </w:tcPr>
          <w:p w14:paraId="679C7735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Содержание педагогического взаимодействия</w:t>
            </w:r>
          </w:p>
        </w:tc>
        <w:tc>
          <w:tcPr>
            <w:tcW w:w="1984" w:type="dxa"/>
            <w:vMerge w:val="restart"/>
          </w:tcPr>
          <w:p w14:paraId="78962D6D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  <w:p w14:paraId="3459B47F" w14:textId="77777777" w:rsidR="00AF3ECA" w:rsidRPr="00B910D1" w:rsidRDefault="0067798F" w:rsidP="0067798F">
            <w:pPr>
              <w:tabs>
                <w:tab w:val="num" w:pos="1429"/>
              </w:tabs>
              <w:jc w:val="center"/>
            </w:pPr>
            <w:r w:rsidRPr="00B910D1">
              <w:t>Формируемые УУ</w:t>
            </w:r>
            <w:r w:rsidR="00AF3ECA" w:rsidRPr="00B910D1">
              <w:t>Д</w:t>
            </w:r>
          </w:p>
        </w:tc>
        <w:tc>
          <w:tcPr>
            <w:tcW w:w="2127" w:type="dxa"/>
            <w:vMerge w:val="restart"/>
          </w:tcPr>
          <w:p w14:paraId="706E3663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  <w:p w14:paraId="4F297464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Планируемые результаты</w:t>
            </w:r>
          </w:p>
        </w:tc>
      </w:tr>
      <w:tr w:rsidR="00AF3ECA" w:rsidRPr="00B910D1" w14:paraId="284A26B5" w14:textId="77777777" w:rsidTr="0067046D">
        <w:trPr>
          <w:trHeight w:val="618"/>
        </w:trPr>
        <w:tc>
          <w:tcPr>
            <w:tcW w:w="1985" w:type="dxa"/>
            <w:vMerge/>
          </w:tcPr>
          <w:p w14:paraId="66127F0C" w14:textId="77777777" w:rsidR="00AF3ECA" w:rsidRPr="00B910D1" w:rsidRDefault="00AF3ECA" w:rsidP="0067798F">
            <w:pPr>
              <w:tabs>
                <w:tab w:val="num" w:pos="1429"/>
              </w:tabs>
              <w:jc w:val="right"/>
            </w:pPr>
          </w:p>
        </w:tc>
        <w:tc>
          <w:tcPr>
            <w:tcW w:w="1560" w:type="dxa"/>
            <w:vMerge/>
          </w:tcPr>
          <w:p w14:paraId="6EA0DCD4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</w:tc>
        <w:tc>
          <w:tcPr>
            <w:tcW w:w="1984" w:type="dxa"/>
          </w:tcPr>
          <w:p w14:paraId="2C449951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Деятельность учителя</w:t>
            </w:r>
          </w:p>
        </w:tc>
        <w:tc>
          <w:tcPr>
            <w:tcW w:w="1843" w:type="dxa"/>
          </w:tcPr>
          <w:p w14:paraId="5EBA8C45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Деятельность учащихся</w:t>
            </w:r>
          </w:p>
        </w:tc>
        <w:tc>
          <w:tcPr>
            <w:tcW w:w="1984" w:type="dxa"/>
            <w:vMerge/>
          </w:tcPr>
          <w:p w14:paraId="35A416B9" w14:textId="77777777" w:rsidR="00AF3ECA" w:rsidRPr="00B910D1" w:rsidRDefault="00AF3ECA" w:rsidP="0067798F">
            <w:pPr>
              <w:tabs>
                <w:tab w:val="num" w:pos="1429"/>
              </w:tabs>
              <w:jc w:val="right"/>
            </w:pPr>
          </w:p>
        </w:tc>
        <w:tc>
          <w:tcPr>
            <w:tcW w:w="2127" w:type="dxa"/>
            <w:vMerge/>
          </w:tcPr>
          <w:p w14:paraId="73088102" w14:textId="77777777" w:rsidR="00AF3ECA" w:rsidRPr="00B910D1" w:rsidRDefault="00AF3ECA" w:rsidP="0067798F">
            <w:pPr>
              <w:tabs>
                <w:tab w:val="num" w:pos="1429"/>
              </w:tabs>
              <w:jc w:val="right"/>
            </w:pPr>
          </w:p>
        </w:tc>
      </w:tr>
      <w:tr w:rsidR="00AF3ECA" w:rsidRPr="00B910D1" w14:paraId="21C26572" w14:textId="77777777" w:rsidTr="00B110A0">
        <w:tc>
          <w:tcPr>
            <w:tcW w:w="11483" w:type="dxa"/>
            <w:gridSpan w:val="6"/>
          </w:tcPr>
          <w:p w14:paraId="3FBBC6B2" w14:textId="77777777" w:rsidR="00AF3ECA" w:rsidRPr="00B910D1" w:rsidRDefault="00AF3ECA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 w:rsidRPr="00B910D1">
              <w:rPr>
                <w:rFonts w:eastAsia="Calibri"/>
                <w:lang w:val="en-US"/>
              </w:rPr>
              <w:t xml:space="preserve">I </w:t>
            </w:r>
            <w:r w:rsidRPr="00B910D1">
              <w:rPr>
                <w:rFonts w:eastAsia="Calibri"/>
              </w:rPr>
              <w:t>этап вводно-мотивационный</w:t>
            </w:r>
          </w:p>
        </w:tc>
      </w:tr>
      <w:tr w:rsidR="00AF3ECA" w:rsidRPr="00B910D1" w14:paraId="3A8B7431" w14:textId="77777777" w:rsidTr="0067046D">
        <w:tc>
          <w:tcPr>
            <w:tcW w:w="1985" w:type="dxa"/>
          </w:tcPr>
          <w:p w14:paraId="30EEA350" w14:textId="14B6BF7E" w:rsidR="00EB10A5" w:rsidRDefault="0067046D" w:rsidP="0067046D">
            <w:pPr>
              <w:tabs>
                <w:tab w:val="num" w:pos="1429"/>
              </w:tabs>
            </w:pPr>
            <w:r>
              <w:t>Организацион</w:t>
            </w:r>
            <w:r w:rsidRPr="00B910D1">
              <w:t>ный</w:t>
            </w:r>
            <w:r w:rsidR="00AF3ECA" w:rsidRPr="00B910D1">
              <w:t xml:space="preserve"> момент</w:t>
            </w:r>
            <w:r w:rsidR="00C62C01">
              <w:t xml:space="preserve"> </w:t>
            </w:r>
          </w:p>
          <w:p w14:paraId="39BA8488" w14:textId="4AF9ED3A" w:rsidR="00EB10A5" w:rsidRPr="00EB10A5" w:rsidRDefault="00EB10A5" w:rsidP="00EB10A5">
            <w:r>
              <w:t xml:space="preserve">     </w:t>
            </w:r>
            <w:r w:rsidR="0067046D">
              <w:t>(1 мин</w:t>
            </w:r>
            <w:r>
              <w:t>)</w:t>
            </w:r>
          </w:p>
        </w:tc>
        <w:tc>
          <w:tcPr>
            <w:tcW w:w="1560" w:type="dxa"/>
          </w:tcPr>
          <w:p w14:paraId="437B1F23" w14:textId="1A99FF04" w:rsidR="00AF3ECA" w:rsidRPr="00B910D1" w:rsidRDefault="006A00F7" w:rsidP="0067798F">
            <w:pPr>
              <w:tabs>
                <w:tab w:val="num" w:pos="1429"/>
              </w:tabs>
              <w:jc w:val="center"/>
            </w:pPr>
            <w:r>
              <w:t>словесные</w:t>
            </w:r>
            <w:r w:rsidR="00814A94">
              <w:t xml:space="preserve"> </w:t>
            </w:r>
          </w:p>
          <w:p w14:paraId="6566515D" w14:textId="620587AC"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</w:tc>
        <w:tc>
          <w:tcPr>
            <w:tcW w:w="1984" w:type="dxa"/>
          </w:tcPr>
          <w:p w14:paraId="214C39D9" w14:textId="6AEB7FC4" w:rsidR="00AF3ECA" w:rsidRPr="00B910D1" w:rsidRDefault="00C62C01" w:rsidP="0067798F">
            <w:pPr>
              <w:tabs>
                <w:tab w:val="num" w:pos="1429"/>
              </w:tabs>
              <w:jc w:val="both"/>
              <w:rPr>
                <w:b/>
              </w:rPr>
            </w:pPr>
            <w:r>
              <w:t>Приветствует.</w:t>
            </w:r>
            <w:r w:rsidR="00181D23">
              <w:t xml:space="preserve"> </w:t>
            </w:r>
            <w:r w:rsidR="0067046D">
              <w:t>Озвучивает тему</w:t>
            </w:r>
            <w:r>
              <w:t xml:space="preserve"> урока. Вызывает заинтересованное отношение</w:t>
            </w:r>
            <w:r w:rsidR="00EB10A5">
              <w:t xml:space="preserve"> учащихся.</w:t>
            </w:r>
            <w:r w:rsidR="00814A94">
              <w:t xml:space="preserve"> </w:t>
            </w:r>
          </w:p>
        </w:tc>
        <w:tc>
          <w:tcPr>
            <w:tcW w:w="1843" w:type="dxa"/>
          </w:tcPr>
          <w:p w14:paraId="0454043D" w14:textId="22AEEE2D" w:rsidR="00AF3ECA" w:rsidRPr="00B910D1" w:rsidRDefault="0067798F" w:rsidP="0067798F">
            <w:pPr>
              <w:jc w:val="both"/>
            </w:pPr>
            <w:r w:rsidRPr="00B910D1">
              <w:t>Внимательно слушают.</w:t>
            </w:r>
            <w:r w:rsidR="00750F9C">
              <w:t xml:space="preserve"> Делятся впечатлениями, связанными с личным опытом.</w:t>
            </w:r>
          </w:p>
        </w:tc>
        <w:tc>
          <w:tcPr>
            <w:tcW w:w="1984" w:type="dxa"/>
          </w:tcPr>
          <w:p w14:paraId="263359CD" w14:textId="60FF482B" w:rsidR="00AF3ECA" w:rsidRPr="00B910D1" w:rsidRDefault="00180C7C" w:rsidP="0067798F">
            <w:pPr>
              <w:tabs>
                <w:tab w:val="num" w:pos="1429"/>
              </w:tabs>
            </w:pPr>
            <w:r>
              <w:t>К: Умение слушать и воспринимать информацию.</w:t>
            </w:r>
          </w:p>
        </w:tc>
        <w:tc>
          <w:tcPr>
            <w:tcW w:w="2127" w:type="dxa"/>
          </w:tcPr>
          <w:p w14:paraId="1B08C572" w14:textId="2811747C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EB10A5">
              <w:t>Готовность восприятия новой темы. Создани</w:t>
            </w:r>
            <w:r w:rsidR="006C0867">
              <w:t>е атмосферы заинтересованности.</w:t>
            </w:r>
          </w:p>
        </w:tc>
      </w:tr>
      <w:tr w:rsidR="00AF3ECA" w:rsidRPr="00B910D1" w14:paraId="37B1F3E0" w14:textId="77777777" w:rsidTr="0067046D">
        <w:tc>
          <w:tcPr>
            <w:tcW w:w="1985" w:type="dxa"/>
          </w:tcPr>
          <w:p w14:paraId="12F5441C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Вступительная</w:t>
            </w:r>
          </w:p>
          <w:p w14:paraId="35F0FE0B" w14:textId="77777777" w:rsidR="0067046D" w:rsidRDefault="00EB10A5" w:rsidP="0067798F">
            <w:pPr>
              <w:tabs>
                <w:tab w:val="num" w:pos="1429"/>
              </w:tabs>
              <w:jc w:val="center"/>
            </w:pPr>
            <w:r w:rsidRPr="00B910D1">
              <w:t>Б</w:t>
            </w:r>
            <w:r w:rsidR="00AF3ECA" w:rsidRPr="00B910D1">
              <w:t>еседа</w:t>
            </w:r>
            <w:r w:rsidR="0067046D">
              <w:t xml:space="preserve"> </w:t>
            </w:r>
          </w:p>
          <w:p w14:paraId="6642A483" w14:textId="65706ABB" w:rsidR="00AF3ECA" w:rsidRPr="00B910D1" w:rsidRDefault="0067046D" w:rsidP="0067046D">
            <w:pPr>
              <w:tabs>
                <w:tab w:val="num" w:pos="1429"/>
              </w:tabs>
              <w:jc w:val="center"/>
            </w:pPr>
            <w:r>
              <w:t>(3 мин</w:t>
            </w:r>
            <w:r w:rsidR="00EB10A5">
              <w:t>)</w:t>
            </w:r>
          </w:p>
        </w:tc>
        <w:tc>
          <w:tcPr>
            <w:tcW w:w="1560" w:type="dxa"/>
          </w:tcPr>
          <w:p w14:paraId="25AE143A" w14:textId="7CD9BD3A" w:rsidR="0067798F" w:rsidRPr="00B910D1" w:rsidRDefault="00EB10A5" w:rsidP="00EB10A5">
            <w:pPr>
              <w:tabs>
                <w:tab w:val="num" w:pos="1429"/>
              </w:tabs>
            </w:pPr>
            <w:r>
              <w:t>Словесные. Информативные. Опрос. Обсуждение.</w:t>
            </w:r>
            <w:r w:rsidR="00814A94">
              <w:t xml:space="preserve"> </w:t>
            </w:r>
          </w:p>
          <w:p w14:paraId="224AB85C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</w:tc>
        <w:tc>
          <w:tcPr>
            <w:tcW w:w="1984" w:type="dxa"/>
          </w:tcPr>
          <w:p w14:paraId="278F593F" w14:textId="7E320A5C" w:rsidR="00AF3ECA" w:rsidRPr="00B910D1" w:rsidRDefault="00EB10A5" w:rsidP="001E2026">
            <w:pPr>
              <w:tabs>
                <w:tab w:val="num" w:pos="1429"/>
              </w:tabs>
            </w:pPr>
            <w:r>
              <w:t xml:space="preserve">Беседует об </w:t>
            </w:r>
            <w:r w:rsidR="001E2026">
              <w:t>особ</w:t>
            </w:r>
            <w:r w:rsidR="002D259E">
              <w:t>енностях работы над но</w:t>
            </w:r>
            <w:r w:rsidR="00B24FAE">
              <w:t>вым заданием: умение. Ознакомление</w:t>
            </w:r>
            <w:r w:rsidR="00D2461F">
              <w:t xml:space="preserve"> с книжной графикой как видом изобразительного искусства</w:t>
            </w:r>
            <w:r w:rsidR="001E2026">
              <w:t xml:space="preserve"> о значении получения новых знаний в процессе работы над заданием.</w:t>
            </w:r>
            <w:r w:rsidR="00814A94">
              <w:t xml:space="preserve"> </w:t>
            </w:r>
          </w:p>
        </w:tc>
        <w:tc>
          <w:tcPr>
            <w:tcW w:w="1843" w:type="dxa"/>
          </w:tcPr>
          <w:p w14:paraId="415F85BA" w14:textId="480BF1DA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180C7C">
              <w:t>Воспринимают информацию. Задают вопросы. Отвечают на вопросы. Вовлекаются в процесс обсуждения. Получают эмоциональный настрой.</w:t>
            </w:r>
          </w:p>
        </w:tc>
        <w:tc>
          <w:tcPr>
            <w:tcW w:w="1984" w:type="dxa"/>
          </w:tcPr>
          <w:p w14:paraId="40B529E3" w14:textId="77777777" w:rsidR="006A00F7" w:rsidRDefault="00180C7C" w:rsidP="0067798F">
            <w:pPr>
              <w:tabs>
                <w:tab w:val="num" w:pos="1429"/>
              </w:tabs>
            </w:pPr>
            <w:r>
              <w:t>К: Умение слушать, вступать в диалог.</w:t>
            </w:r>
          </w:p>
          <w:p w14:paraId="14E015A6" w14:textId="73AB3C46" w:rsidR="006A00F7" w:rsidRDefault="00180C7C" w:rsidP="0067798F">
            <w:pPr>
              <w:tabs>
                <w:tab w:val="num" w:pos="1429"/>
              </w:tabs>
            </w:pPr>
            <w:r>
              <w:t>Р:</w:t>
            </w:r>
            <w:r w:rsidR="006A00F7">
              <w:t xml:space="preserve"> </w:t>
            </w:r>
            <w:r>
              <w:t>прогнозирование</w:t>
            </w:r>
            <w:r w:rsidR="003E0106">
              <w:t xml:space="preserve"> результата и уровня усвоения темы. Л: нравственно-этическая оценка содержания темы. </w:t>
            </w:r>
          </w:p>
          <w:p w14:paraId="089A011F" w14:textId="19B0DCC1" w:rsidR="00AF3ECA" w:rsidRPr="00B910D1" w:rsidRDefault="002D259E" w:rsidP="0067798F">
            <w:pPr>
              <w:tabs>
                <w:tab w:val="num" w:pos="1429"/>
              </w:tabs>
            </w:pPr>
            <w:r>
              <w:t>П: умение сформулировать вопрос, выразить свое мнение</w:t>
            </w:r>
          </w:p>
        </w:tc>
        <w:tc>
          <w:tcPr>
            <w:tcW w:w="2127" w:type="dxa"/>
          </w:tcPr>
          <w:p w14:paraId="1729BFDB" w14:textId="67917A03" w:rsidR="00AF3ECA" w:rsidRPr="00B910D1" w:rsidRDefault="003E0106" w:rsidP="0067798F">
            <w:pPr>
              <w:tabs>
                <w:tab w:val="num" w:pos="1429"/>
              </w:tabs>
            </w:pPr>
            <w:r>
              <w:t xml:space="preserve">Познавательная активность. Эмоциональный настрой на поиск идеи. </w:t>
            </w:r>
          </w:p>
        </w:tc>
      </w:tr>
      <w:tr w:rsidR="00AF3ECA" w:rsidRPr="00B910D1" w14:paraId="43FEBBAA" w14:textId="77777777" w:rsidTr="00B110A0">
        <w:tc>
          <w:tcPr>
            <w:tcW w:w="11483" w:type="dxa"/>
            <w:gridSpan w:val="6"/>
          </w:tcPr>
          <w:p w14:paraId="40E59E82" w14:textId="483D5327" w:rsidR="00AF3ECA" w:rsidRPr="00B910D1" w:rsidRDefault="00EB10A5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>
              <w:rPr>
                <w:rFonts w:eastAsia="Calibri"/>
              </w:rPr>
              <w:t>(</w:t>
            </w:r>
            <w:r w:rsidR="00AF3ECA" w:rsidRPr="00B910D1">
              <w:rPr>
                <w:rFonts w:eastAsia="Calibri"/>
                <w:lang w:val="en-US"/>
              </w:rPr>
              <w:t>II</w:t>
            </w:r>
            <w:r w:rsidR="00AF3ECA" w:rsidRPr="00B910D1">
              <w:rPr>
                <w:rFonts w:eastAsia="Calibri"/>
              </w:rPr>
              <w:t xml:space="preserve"> этап открытие знаний</w:t>
            </w:r>
          </w:p>
        </w:tc>
      </w:tr>
      <w:tr w:rsidR="00AF3ECA" w:rsidRPr="00B910D1" w14:paraId="238D2C30" w14:textId="77777777" w:rsidTr="0067046D">
        <w:tc>
          <w:tcPr>
            <w:tcW w:w="1985" w:type="dxa"/>
          </w:tcPr>
          <w:p w14:paraId="796C2DBA" w14:textId="77777777" w:rsidR="0067046D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Краткий обзор пройденного материала</w:t>
            </w:r>
            <w:r w:rsidR="0067046D">
              <w:t xml:space="preserve"> </w:t>
            </w:r>
          </w:p>
          <w:p w14:paraId="1E724BD1" w14:textId="46233A32" w:rsidR="00AF3ECA" w:rsidRPr="00B910D1" w:rsidRDefault="0067046D" w:rsidP="0067798F">
            <w:pPr>
              <w:tabs>
                <w:tab w:val="num" w:pos="1429"/>
              </w:tabs>
              <w:jc w:val="center"/>
            </w:pPr>
            <w:r>
              <w:t>(3 мин</w:t>
            </w:r>
            <w:r w:rsidR="003E0106">
              <w:t>)</w:t>
            </w:r>
          </w:p>
        </w:tc>
        <w:tc>
          <w:tcPr>
            <w:tcW w:w="1560" w:type="dxa"/>
          </w:tcPr>
          <w:p w14:paraId="21D34959" w14:textId="4B68779E" w:rsidR="00AF3ECA" w:rsidRPr="00B910D1" w:rsidRDefault="003E0106" w:rsidP="0067798F">
            <w:pPr>
              <w:tabs>
                <w:tab w:val="num" w:pos="1429"/>
              </w:tabs>
              <w:jc w:val="center"/>
            </w:pPr>
            <w:r>
              <w:t>Объяснительно-иллюстративная.</w:t>
            </w:r>
            <w:r w:rsidR="00814A94">
              <w:t xml:space="preserve"> </w:t>
            </w:r>
          </w:p>
        </w:tc>
        <w:tc>
          <w:tcPr>
            <w:tcW w:w="1984" w:type="dxa"/>
          </w:tcPr>
          <w:p w14:paraId="41B1AC8E" w14:textId="08DF7E8B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3E0106">
              <w:t>Напоминает о р</w:t>
            </w:r>
            <w:r w:rsidR="001E2026">
              <w:t>анее выполненных заданиях. О</w:t>
            </w:r>
            <w:r w:rsidR="00D2461F">
              <w:t>пределяет сходство и различие прошлых и предстоящих задач.</w:t>
            </w:r>
            <w:r w:rsidR="003E0106">
              <w:t xml:space="preserve"> Вызывает на обсуждение.</w:t>
            </w:r>
          </w:p>
        </w:tc>
        <w:tc>
          <w:tcPr>
            <w:tcW w:w="1843" w:type="dxa"/>
          </w:tcPr>
          <w:p w14:paraId="58359987" w14:textId="45D1FE58" w:rsidR="00AF3ECA" w:rsidRPr="00B910D1" w:rsidRDefault="00623839" w:rsidP="00814A94">
            <w:pPr>
              <w:tabs>
                <w:tab w:val="num" w:pos="1429"/>
              </w:tabs>
            </w:pPr>
            <w:r>
              <w:t>Смотрят, ан</w:t>
            </w:r>
            <w:r w:rsidR="00D2461F">
              <w:t>ализируют, проводят аналогию поставленных задач при выполнении композиций на различные темы.</w:t>
            </w:r>
          </w:p>
        </w:tc>
        <w:tc>
          <w:tcPr>
            <w:tcW w:w="1984" w:type="dxa"/>
          </w:tcPr>
          <w:p w14:paraId="1B4FB6FF" w14:textId="27937C90" w:rsidR="00AF3ECA" w:rsidRPr="00B910D1" w:rsidRDefault="00623839" w:rsidP="0067798F">
            <w:pPr>
              <w:tabs>
                <w:tab w:val="num" w:pos="1429"/>
              </w:tabs>
            </w:pPr>
            <w:r>
              <w:t>П: Умение анализировать, определять основные задачи. К: умение слушать, обсуждать.</w:t>
            </w:r>
          </w:p>
        </w:tc>
        <w:tc>
          <w:tcPr>
            <w:tcW w:w="2127" w:type="dxa"/>
          </w:tcPr>
          <w:p w14:paraId="5C2C1E24" w14:textId="72D02B72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623839">
              <w:t>Познавательная и аналит</w:t>
            </w:r>
            <w:r w:rsidR="00C04988">
              <w:t>ичес</w:t>
            </w:r>
            <w:r w:rsidR="0013733D">
              <w:t xml:space="preserve">кая активность. </w:t>
            </w:r>
            <w:r w:rsidR="00C04988">
              <w:t xml:space="preserve"> Анализ различия </w:t>
            </w:r>
            <w:r w:rsidR="0013733D">
              <w:t xml:space="preserve">и сходства </w:t>
            </w:r>
            <w:r w:rsidR="00C04988">
              <w:t>при</w:t>
            </w:r>
            <w:r w:rsidR="0013733D">
              <w:t>емов работы над созданием композиций</w:t>
            </w:r>
            <w:r w:rsidR="00C04988">
              <w:t xml:space="preserve"> в прошлых заданиях и новой темой.</w:t>
            </w:r>
          </w:p>
        </w:tc>
      </w:tr>
      <w:tr w:rsidR="00AF3ECA" w:rsidRPr="00B910D1" w14:paraId="4627C1E5" w14:textId="77777777" w:rsidTr="0067046D">
        <w:tc>
          <w:tcPr>
            <w:tcW w:w="1985" w:type="dxa"/>
          </w:tcPr>
          <w:p w14:paraId="67A0CF19" w14:textId="77777777" w:rsidR="0067046D" w:rsidRDefault="00AF3ECA" w:rsidP="0067798F">
            <w:pPr>
              <w:tabs>
                <w:tab w:val="num" w:pos="1429"/>
              </w:tabs>
              <w:jc w:val="center"/>
            </w:pPr>
            <w:r w:rsidRPr="00B910D1">
              <w:lastRenderedPageBreak/>
              <w:t>Формулирование проблемы</w:t>
            </w:r>
            <w:r w:rsidR="0067046D">
              <w:t xml:space="preserve"> </w:t>
            </w:r>
          </w:p>
          <w:p w14:paraId="79E4F07F" w14:textId="5DF8B0B1" w:rsidR="00AF3ECA" w:rsidRPr="00B910D1" w:rsidRDefault="0067046D" w:rsidP="0067798F">
            <w:pPr>
              <w:tabs>
                <w:tab w:val="num" w:pos="1429"/>
              </w:tabs>
              <w:jc w:val="center"/>
            </w:pPr>
            <w:r>
              <w:t>(2 мин</w:t>
            </w:r>
            <w:r w:rsidR="00403BA6">
              <w:t>)</w:t>
            </w:r>
          </w:p>
        </w:tc>
        <w:tc>
          <w:tcPr>
            <w:tcW w:w="1560" w:type="dxa"/>
          </w:tcPr>
          <w:p w14:paraId="5EEB27C7" w14:textId="40AE7EA8" w:rsidR="00AF3ECA" w:rsidRPr="00B910D1" w:rsidRDefault="00403BA6" w:rsidP="0085535A">
            <w:pPr>
              <w:tabs>
                <w:tab w:val="num" w:pos="1429"/>
              </w:tabs>
              <w:jc w:val="center"/>
            </w:pPr>
            <w:r>
              <w:t>Объяснение. Обсуждение</w:t>
            </w:r>
            <w:r w:rsidR="0085535A" w:rsidRPr="00B910D1">
              <w:t>.</w:t>
            </w:r>
          </w:p>
        </w:tc>
        <w:tc>
          <w:tcPr>
            <w:tcW w:w="1984" w:type="dxa"/>
          </w:tcPr>
          <w:p w14:paraId="7E61F001" w14:textId="037D2AD7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403BA6">
              <w:t>Формулирует поставленную задачу.</w:t>
            </w:r>
            <w:r w:rsidR="0013733D">
              <w:t xml:space="preserve"> Подчеркивает важность правильного выбора литературного сюжета.</w:t>
            </w:r>
            <w:r w:rsidR="001262F5">
              <w:t xml:space="preserve"> Направляет на поиск самостоятельного оригинального решения композиции.</w:t>
            </w:r>
          </w:p>
        </w:tc>
        <w:tc>
          <w:tcPr>
            <w:tcW w:w="1843" w:type="dxa"/>
          </w:tcPr>
          <w:p w14:paraId="0E415A17" w14:textId="29DD3644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403BA6">
              <w:t>Воспринимают объяснение, концентрируют внимание на нужной информации</w:t>
            </w:r>
          </w:p>
        </w:tc>
        <w:tc>
          <w:tcPr>
            <w:tcW w:w="1984" w:type="dxa"/>
          </w:tcPr>
          <w:p w14:paraId="7C29E46A" w14:textId="410A0987" w:rsidR="00AF3ECA" w:rsidRPr="00B910D1" w:rsidRDefault="00403BA6" w:rsidP="0067798F">
            <w:pPr>
              <w:tabs>
                <w:tab w:val="num" w:pos="1429"/>
              </w:tabs>
            </w:pPr>
            <w:r>
              <w:t>П: концентрация на выборе способов решения задачи. К: умение слушать, воспринимать, вступать в диалог</w:t>
            </w:r>
            <w:r w:rsidR="00D84E81">
              <w:t>.</w:t>
            </w:r>
          </w:p>
        </w:tc>
        <w:tc>
          <w:tcPr>
            <w:tcW w:w="2127" w:type="dxa"/>
          </w:tcPr>
          <w:p w14:paraId="6E2CC252" w14:textId="5F258CF2" w:rsidR="00AF3ECA" w:rsidRPr="00B910D1" w:rsidRDefault="00814A94" w:rsidP="00814A94">
            <w:pPr>
              <w:tabs>
                <w:tab w:val="num" w:pos="1429"/>
              </w:tabs>
            </w:pPr>
            <w:r>
              <w:t xml:space="preserve"> </w:t>
            </w:r>
            <w:r w:rsidR="007728CA" w:rsidRPr="00B910D1">
              <w:t xml:space="preserve"> </w:t>
            </w:r>
            <w:r w:rsidR="00D84E81">
              <w:t>Готовность к восприятию нового задания. Осмысление и обдумывание поставленной задачи.</w:t>
            </w:r>
            <w:r>
              <w:t xml:space="preserve"> </w:t>
            </w:r>
            <w:r w:rsidR="0013733D">
              <w:t>Концентрация памяти для индивидуального выбора сюжета.</w:t>
            </w:r>
          </w:p>
        </w:tc>
      </w:tr>
      <w:tr w:rsidR="00AF3ECA" w:rsidRPr="00B910D1" w14:paraId="6791403C" w14:textId="77777777" w:rsidTr="00B110A0">
        <w:tc>
          <w:tcPr>
            <w:tcW w:w="11483" w:type="dxa"/>
            <w:gridSpan w:val="6"/>
          </w:tcPr>
          <w:p w14:paraId="7E463CA3" w14:textId="77777777" w:rsidR="00AF3ECA" w:rsidRPr="00B910D1" w:rsidRDefault="00AF3ECA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 w:rsidRPr="00B910D1">
              <w:rPr>
                <w:rFonts w:eastAsia="Calibri"/>
                <w:lang w:val="en-US"/>
              </w:rPr>
              <w:t>III</w:t>
            </w:r>
            <w:r w:rsidRPr="00B910D1">
              <w:rPr>
                <w:rFonts w:eastAsia="Calibri"/>
              </w:rPr>
              <w:t xml:space="preserve"> этап</w:t>
            </w:r>
            <w:r w:rsidR="00FF2A6A" w:rsidRPr="00B910D1">
              <w:rPr>
                <w:rFonts w:eastAsia="Calibri"/>
              </w:rPr>
              <w:t xml:space="preserve"> </w:t>
            </w:r>
            <w:r w:rsidRPr="00B910D1">
              <w:rPr>
                <w:rFonts w:eastAsia="Calibri"/>
              </w:rPr>
              <w:t>формализация знаний</w:t>
            </w:r>
          </w:p>
        </w:tc>
      </w:tr>
      <w:tr w:rsidR="00AF3ECA" w:rsidRPr="00B910D1" w14:paraId="2A1A30B3" w14:textId="77777777" w:rsidTr="0067046D">
        <w:tc>
          <w:tcPr>
            <w:tcW w:w="1985" w:type="dxa"/>
          </w:tcPr>
          <w:p w14:paraId="3502F049" w14:textId="77777777" w:rsidR="0067046D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Объяснение материала</w:t>
            </w:r>
            <w:r w:rsidR="0067046D">
              <w:t xml:space="preserve"> </w:t>
            </w:r>
          </w:p>
          <w:p w14:paraId="4A5A23ED" w14:textId="4CC8F856" w:rsidR="00AF3ECA" w:rsidRPr="00B910D1" w:rsidRDefault="0067046D" w:rsidP="0067798F">
            <w:pPr>
              <w:tabs>
                <w:tab w:val="num" w:pos="1429"/>
              </w:tabs>
              <w:jc w:val="center"/>
            </w:pPr>
            <w:r>
              <w:t>(7 мин</w:t>
            </w:r>
            <w:r w:rsidR="00D84E81">
              <w:t>)</w:t>
            </w:r>
          </w:p>
        </w:tc>
        <w:tc>
          <w:tcPr>
            <w:tcW w:w="1560" w:type="dxa"/>
          </w:tcPr>
          <w:p w14:paraId="7F2104AC" w14:textId="61C47C40" w:rsidR="00AF3ECA" w:rsidRPr="00B910D1" w:rsidRDefault="00814A94" w:rsidP="007728CA">
            <w:pPr>
              <w:rPr>
                <w:b/>
              </w:rPr>
            </w:pPr>
            <w:r>
              <w:t xml:space="preserve"> </w:t>
            </w:r>
            <w:r w:rsidR="00AB4284">
              <w:t>Словесный. иллюстративный</w:t>
            </w:r>
          </w:p>
        </w:tc>
        <w:tc>
          <w:tcPr>
            <w:tcW w:w="1984" w:type="dxa"/>
          </w:tcPr>
          <w:p w14:paraId="30BD48ED" w14:textId="75DF979E" w:rsidR="00AF3ECA" w:rsidRPr="00B910D1" w:rsidRDefault="00814A94" w:rsidP="00181D23">
            <w:pPr>
              <w:tabs>
                <w:tab w:val="num" w:pos="1429"/>
              </w:tabs>
            </w:pPr>
            <w:r>
              <w:t xml:space="preserve"> </w:t>
            </w:r>
            <w:r w:rsidR="006F0F92">
              <w:t>Уточняет последовател</w:t>
            </w:r>
            <w:r w:rsidR="00AB4284">
              <w:t>ьность в работе над эскизами</w:t>
            </w:r>
            <w:r w:rsidR="006F0F92">
              <w:t xml:space="preserve"> дает направление в поиске идеи. Определяет основные тр</w:t>
            </w:r>
            <w:r w:rsidR="00E747AC">
              <w:t>ебова</w:t>
            </w:r>
            <w:r w:rsidR="00AB4284">
              <w:t>ния. Подчеркивает важность передачи образов соответственно описанию в тексте со вс</w:t>
            </w:r>
            <w:r w:rsidR="009C7E32">
              <w:t>еми характерными особенностями.</w:t>
            </w:r>
            <w:r w:rsidR="00181D23">
              <w:t xml:space="preserve"> </w:t>
            </w:r>
            <w:r w:rsidR="009C7E32">
              <w:t xml:space="preserve">Работа над </w:t>
            </w:r>
            <w:r w:rsidR="00181D23">
              <w:t xml:space="preserve"> </w:t>
            </w:r>
            <w:r w:rsidR="009C7E32">
              <w:t>рисунком</w:t>
            </w:r>
            <w:r w:rsidR="00AB4284">
              <w:t xml:space="preserve"> </w:t>
            </w:r>
            <w:r w:rsidR="009C7E32">
              <w:t>человеческой фигуры. Сочетание реалистического и фантастического изображения.</w:t>
            </w:r>
          </w:p>
        </w:tc>
        <w:tc>
          <w:tcPr>
            <w:tcW w:w="1843" w:type="dxa"/>
          </w:tcPr>
          <w:p w14:paraId="68A36B1C" w14:textId="391FB2E5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6F0F92">
              <w:t>Внимательно слушают. Оценивают наг</w:t>
            </w:r>
            <w:r w:rsidR="0088711B">
              <w:t xml:space="preserve">лядный материал, узнаваемость </w:t>
            </w:r>
            <w:r w:rsidR="006F0F92">
              <w:t xml:space="preserve">сюжета и </w:t>
            </w:r>
            <w:r w:rsidR="0088711B">
              <w:t xml:space="preserve">оригинального </w:t>
            </w:r>
            <w:r w:rsidR="006F0F92">
              <w:t>композиционного построения. Настраиваются на самостоятельные поиски решения поставленных задач.</w:t>
            </w:r>
          </w:p>
        </w:tc>
        <w:tc>
          <w:tcPr>
            <w:tcW w:w="1984" w:type="dxa"/>
          </w:tcPr>
          <w:p w14:paraId="60510828" w14:textId="6A0C39A0" w:rsidR="00AF3ECA" w:rsidRPr="00B910D1" w:rsidRDefault="006F0F92" w:rsidP="0067798F">
            <w:pPr>
              <w:tabs>
                <w:tab w:val="num" w:pos="1429"/>
              </w:tabs>
            </w:pPr>
            <w:r>
              <w:t xml:space="preserve">К: умение слушать и воспринимать объяснение. Л: образно-эмоциональное восприятие </w:t>
            </w:r>
            <w:r w:rsidR="004511D6">
              <w:t>новой темы. Р: обдумывание собственных творческих целей. Способность оценивать свои практические знания и умения. Стремление к освоению нового.</w:t>
            </w:r>
          </w:p>
        </w:tc>
        <w:tc>
          <w:tcPr>
            <w:tcW w:w="2127" w:type="dxa"/>
          </w:tcPr>
          <w:p w14:paraId="1FB2D175" w14:textId="49B405F5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4511D6">
              <w:t>Создание эмоционально-позитивного наст</w:t>
            </w:r>
            <w:r w:rsidR="009C7E32">
              <w:t xml:space="preserve">роя. Концентрация и активизация </w:t>
            </w:r>
            <w:r w:rsidR="00A5134C">
              <w:t>памяти и воображения для создания образа, настрой на внимательное изучение</w:t>
            </w:r>
            <w:r w:rsidR="009C7E32">
              <w:t xml:space="preserve"> стиля греческого искусства, одежды, архитектуры, дополнительных элементов. Умение работать с текстом и наглядным материалом.</w:t>
            </w:r>
          </w:p>
        </w:tc>
      </w:tr>
      <w:tr w:rsidR="00AF3ECA" w:rsidRPr="00B910D1" w14:paraId="0D39A3B1" w14:textId="77777777" w:rsidTr="00B110A0">
        <w:tc>
          <w:tcPr>
            <w:tcW w:w="11483" w:type="dxa"/>
            <w:gridSpan w:val="6"/>
          </w:tcPr>
          <w:p w14:paraId="49CB0989" w14:textId="77777777" w:rsidR="00AF3ECA" w:rsidRPr="00B910D1" w:rsidRDefault="00AF3ECA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 w:rsidRPr="00B910D1">
              <w:rPr>
                <w:rFonts w:eastAsia="Calibri"/>
                <w:lang w:val="en-US"/>
              </w:rPr>
              <w:t>IV</w:t>
            </w:r>
            <w:r w:rsidRPr="00B910D1">
              <w:rPr>
                <w:rFonts w:eastAsia="Calibri"/>
              </w:rPr>
              <w:t xml:space="preserve"> этап обобщение и систематизация</w:t>
            </w:r>
          </w:p>
        </w:tc>
      </w:tr>
      <w:tr w:rsidR="00AF3ECA" w:rsidRPr="00B910D1" w14:paraId="21F352F1" w14:textId="77777777" w:rsidTr="0067046D">
        <w:tc>
          <w:tcPr>
            <w:tcW w:w="1985" w:type="dxa"/>
          </w:tcPr>
          <w:p w14:paraId="77496562" w14:textId="6F091D92" w:rsidR="00AF3ECA" w:rsidRPr="00B910D1" w:rsidRDefault="00B910D1" w:rsidP="0067798F">
            <w:pPr>
              <w:tabs>
                <w:tab w:val="num" w:pos="1429"/>
              </w:tabs>
              <w:jc w:val="center"/>
            </w:pPr>
            <w:r w:rsidRPr="00B910D1">
              <w:t>П</w:t>
            </w:r>
            <w:r>
              <w:t>одготовительная работа</w:t>
            </w:r>
            <w:r w:rsidR="0067046D">
              <w:t xml:space="preserve"> (2 мин</w:t>
            </w:r>
            <w:r w:rsidR="004511D6">
              <w:t>)</w:t>
            </w:r>
          </w:p>
        </w:tc>
        <w:tc>
          <w:tcPr>
            <w:tcW w:w="1560" w:type="dxa"/>
          </w:tcPr>
          <w:p w14:paraId="55C3679F" w14:textId="35C32752" w:rsidR="00AF3ECA" w:rsidRPr="00B910D1" w:rsidRDefault="00814A94" w:rsidP="00814A94">
            <w:pPr>
              <w:tabs>
                <w:tab w:val="num" w:pos="1429"/>
              </w:tabs>
            </w:pPr>
            <w:r>
              <w:t xml:space="preserve"> </w:t>
            </w:r>
            <w:r w:rsidR="004511D6">
              <w:t xml:space="preserve">Предлагает </w:t>
            </w:r>
            <w:r w:rsidR="00A5134C">
              <w:t>сосредоточиться на изучен</w:t>
            </w:r>
            <w:r w:rsidR="007A0248">
              <w:t xml:space="preserve">ие </w:t>
            </w:r>
            <w:r w:rsidR="007A0248">
              <w:lastRenderedPageBreak/>
              <w:t xml:space="preserve">наглядного </w:t>
            </w:r>
            <w:r w:rsidR="0067046D">
              <w:t>материала, пропорций</w:t>
            </w:r>
            <w:r w:rsidR="007A0248">
              <w:t xml:space="preserve"> человеческой фигуры в различных раку</w:t>
            </w:r>
            <w:r w:rsidR="0067046D">
              <w:t xml:space="preserve">рса, на поиске динамичной </w:t>
            </w:r>
            <w:proofErr w:type="spellStart"/>
            <w:proofErr w:type="gramStart"/>
            <w:r w:rsidR="0067046D">
              <w:t>компо</w:t>
            </w:r>
            <w:r w:rsidR="007A0248">
              <w:t>иции</w:t>
            </w:r>
            <w:proofErr w:type="spellEnd"/>
            <w:r w:rsidR="007A0248">
              <w:t>.</w:t>
            </w:r>
            <w:r>
              <w:t xml:space="preserve"> </w:t>
            </w:r>
            <w:r w:rsidR="00B910D1">
              <w:t xml:space="preserve"> </w:t>
            </w:r>
            <w:r>
              <w:t xml:space="preserve"> </w:t>
            </w:r>
            <w:proofErr w:type="gramEnd"/>
          </w:p>
        </w:tc>
        <w:tc>
          <w:tcPr>
            <w:tcW w:w="1984" w:type="dxa"/>
          </w:tcPr>
          <w:p w14:paraId="446B24E4" w14:textId="54EBD096" w:rsidR="00AF3ECA" w:rsidRPr="00B910D1" w:rsidRDefault="00814A94" w:rsidP="00814A94">
            <w:pPr>
              <w:tabs>
                <w:tab w:val="num" w:pos="1429"/>
              </w:tabs>
            </w:pPr>
            <w:r>
              <w:lastRenderedPageBreak/>
              <w:t xml:space="preserve"> </w:t>
            </w:r>
            <w:r w:rsidR="00C33051">
              <w:t>Настраивает на самостоятельную работу.</w:t>
            </w:r>
            <w:r w:rsidR="00B910D1">
              <w:t xml:space="preserve"> </w:t>
            </w:r>
          </w:p>
        </w:tc>
        <w:tc>
          <w:tcPr>
            <w:tcW w:w="1843" w:type="dxa"/>
          </w:tcPr>
          <w:p w14:paraId="5D730868" w14:textId="6ABF502A" w:rsidR="00AF3ECA" w:rsidRPr="00B910D1" w:rsidRDefault="00814A94" w:rsidP="00814A94">
            <w:r>
              <w:t xml:space="preserve"> </w:t>
            </w:r>
            <w:r w:rsidR="00C33051">
              <w:t xml:space="preserve">Обдумывают тему, начинают </w:t>
            </w:r>
            <w:r w:rsidR="00A5134C">
              <w:t xml:space="preserve">изучение наглядного </w:t>
            </w:r>
            <w:r w:rsidR="00A5134C">
              <w:lastRenderedPageBreak/>
              <w:t>материала,</w:t>
            </w:r>
            <w:r w:rsidR="007A0248">
              <w:t xml:space="preserve"> текста,</w:t>
            </w:r>
            <w:r w:rsidR="00A5134C">
              <w:t xml:space="preserve"> активизируют ассоциативное восприятие и память.</w:t>
            </w:r>
          </w:p>
        </w:tc>
        <w:tc>
          <w:tcPr>
            <w:tcW w:w="1984" w:type="dxa"/>
          </w:tcPr>
          <w:p w14:paraId="211665DC" w14:textId="2FDDC249" w:rsidR="00AF3ECA" w:rsidRPr="00B910D1" w:rsidRDefault="006C0867" w:rsidP="0067798F">
            <w:pPr>
              <w:tabs>
                <w:tab w:val="num" w:pos="1429"/>
              </w:tabs>
            </w:pPr>
            <w:r>
              <w:lastRenderedPageBreak/>
              <w:t>К: умение сосредоточиться</w:t>
            </w:r>
            <w:r w:rsidR="00C33051">
              <w:t>, настроиться на самостоятельну</w:t>
            </w:r>
            <w:r w:rsidR="00C33051">
              <w:lastRenderedPageBreak/>
              <w:t>ю работу. Р: определение последовательности действий: поиск вариа</w:t>
            </w:r>
            <w:r w:rsidR="0012214A">
              <w:t>нтов, делают наброски.</w:t>
            </w:r>
          </w:p>
        </w:tc>
        <w:tc>
          <w:tcPr>
            <w:tcW w:w="2127" w:type="dxa"/>
          </w:tcPr>
          <w:p w14:paraId="734E67DC" w14:textId="0F91BE47" w:rsidR="00AF3ECA" w:rsidRPr="00B910D1" w:rsidRDefault="00814A94" w:rsidP="00814A94">
            <w:pPr>
              <w:tabs>
                <w:tab w:val="num" w:pos="1429"/>
              </w:tabs>
            </w:pPr>
            <w:r>
              <w:lastRenderedPageBreak/>
              <w:t xml:space="preserve"> </w:t>
            </w:r>
            <w:r w:rsidR="00B910D1">
              <w:t xml:space="preserve"> </w:t>
            </w:r>
            <w:r w:rsidR="00F73708">
              <w:t xml:space="preserve">Пробуждение творческой активности, желания решить </w:t>
            </w:r>
            <w:r w:rsidR="00F73708">
              <w:lastRenderedPageBreak/>
              <w:t xml:space="preserve">новую задачу, найти собственный оригинальный способ </w:t>
            </w:r>
            <w:r w:rsidR="0067046D">
              <w:t>выражения идеи</w:t>
            </w:r>
            <w:r w:rsidR="00F73708">
              <w:t xml:space="preserve"> изобразительными средствами.</w:t>
            </w:r>
            <w:r>
              <w:t xml:space="preserve"> </w:t>
            </w:r>
          </w:p>
        </w:tc>
      </w:tr>
      <w:tr w:rsidR="006A00F7" w:rsidRPr="00B910D1" w14:paraId="32ED57AB" w14:textId="77777777" w:rsidTr="0067046D">
        <w:tc>
          <w:tcPr>
            <w:tcW w:w="1985" w:type="dxa"/>
          </w:tcPr>
          <w:p w14:paraId="5B891F49" w14:textId="1733B956" w:rsidR="006A00F7" w:rsidRPr="00B910D1" w:rsidRDefault="006A00F7" w:rsidP="0067798F">
            <w:pPr>
              <w:tabs>
                <w:tab w:val="num" w:pos="1429"/>
              </w:tabs>
              <w:jc w:val="center"/>
            </w:pPr>
            <w:proofErr w:type="spellStart"/>
            <w:r>
              <w:lastRenderedPageBreak/>
              <w:t>Физминутка</w:t>
            </w:r>
            <w:proofErr w:type="spellEnd"/>
            <w:r>
              <w:t xml:space="preserve"> (2 мин)</w:t>
            </w:r>
          </w:p>
        </w:tc>
        <w:tc>
          <w:tcPr>
            <w:tcW w:w="1560" w:type="dxa"/>
          </w:tcPr>
          <w:p w14:paraId="368209C3" w14:textId="7265606C" w:rsidR="006A00F7" w:rsidRDefault="006A00F7" w:rsidP="00814A94">
            <w:pPr>
              <w:tabs>
                <w:tab w:val="num" w:pos="1429"/>
              </w:tabs>
            </w:pPr>
            <w:r>
              <w:t>Разминка</w:t>
            </w:r>
          </w:p>
        </w:tc>
        <w:tc>
          <w:tcPr>
            <w:tcW w:w="1984" w:type="dxa"/>
          </w:tcPr>
          <w:p w14:paraId="35BD5A4D" w14:textId="77777777" w:rsidR="006A00F7" w:rsidRDefault="006A00F7" w:rsidP="00814A94">
            <w:pPr>
              <w:tabs>
                <w:tab w:val="num" w:pos="1429"/>
              </w:tabs>
            </w:pPr>
          </w:p>
        </w:tc>
        <w:tc>
          <w:tcPr>
            <w:tcW w:w="1843" w:type="dxa"/>
          </w:tcPr>
          <w:p w14:paraId="3C3E1B5B" w14:textId="77777777" w:rsidR="006A00F7" w:rsidRDefault="006A00F7" w:rsidP="00814A94"/>
        </w:tc>
        <w:tc>
          <w:tcPr>
            <w:tcW w:w="1984" w:type="dxa"/>
          </w:tcPr>
          <w:p w14:paraId="35AC54AA" w14:textId="77777777" w:rsidR="006A00F7" w:rsidRDefault="006A00F7" w:rsidP="0067798F">
            <w:pPr>
              <w:tabs>
                <w:tab w:val="num" w:pos="1429"/>
              </w:tabs>
            </w:pPr>
          </w:p>
        </w:tc>
        <w:tc>
          <w:tcPr>
            <w:tcW w:w="2127" w:type="dxa"/>
          </w:tcPr>
          <w:p w14:paraId="2F38D919" w14:textId="77777777" w:rsidR="006A00F7" w:rsidRDefault="006A00F7" w:rsidP="00814A94">
            <w:pPr>
              <w:tabs>
                <w:tab w:val="num" w:pos="1429"/>
              </w:tabs>
            </w:pPr>
          </w:p>
        </w:tc>
      </w:tr>
      <w:tr w:rsidR="00AF3ECA" w:rsidRPr="00B910D1" w14:paraId="145907F3" w14:textId="77777777" w:rsidTr="0067046D">
        <w:tc>
          <w:tcPr>
            <w:tcW w:w="1985" w:type="dxa"/>
          </w:tcPr>
          <w:p w14:paraId="0EC1B04F" w14:textId="3234A070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 xml:space="preserve">Самостоятельная </w:t>
            </w:r>
            <w:r w:rsidR="0067046D">
              <w:t>практическая работа (20 мин</w:t>
            </w:r>
            <w:r w:rsidR="00F73708">
              <w:t>)</w:t>
            </w:r>
          </w:p>
        </w:tc>
        <w:tc>
          <w:tcPr>
            <w:tcW w:w="1560" w:type="dxa"/>
          </w:tcPr>
          <w:p w14:paraId="3795887D" w14:textId="074E0AE3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F73708">
              <w:t>Выполнение эскизов</w:t>
            </w:r>
          </w:p>
        </w:tc>
        <w:tc>
          <w:tcPr>
            <w:tcW w:w="1984" w:type="dxa"/>
          </w:tcPr>
          <w:p w14:paraId="7EA1E951" w14:textId="5DEE6C08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F73708">
              <w:t>Проводит индивидуальную работу с учащимися. Советует, корректирует, поощряет.</w:t>
            </w:r>
          </w:p>
        </w:tc>
        <w:tc>
          <w:tcPr>
            <w:tcW w:w="1843" w:type="dxa"/>
          </w:tcPr>
          <w:p w14:paraId="2480B453" w14:textId="3F40F425" w:rsidR="00AF3ECA" w:rsidRPr="00B910D1" w:rsidRDefault="00F73708" w:rsidP="0067798F">
            <w:pPr>
              <w:tabs>
                <w:tab w:val="num" w:pos="1429"/>
              </w:tabs>
            </w:pPr>
            <w:r>
              <w:t>Рисуют эскизы, поправляют, ищут лучшие варианты</w:t>
            </w:r>
            <w:r w:rsidR="00814A94">
              <w:t xml:space="preserve"> </w:t>
            </w:r>
          </w:p>
        </w:tc>
        <w:tc>
          <w:tcPr>
            <w:tcW w:w="1984" w:type="dxa"/>
          </w:tcPr>
          <w:p w14:paraId="78929D34" w14:textId="71CA822E" w:rsidR="00AF3ECA" w:rsidRPr="00B910D1" w:rsidRDefault="00F73708" w:rsidP="0067798F">
            <w:pPr>
              <w:tabs>
                <w:tab w:val="num" w:pos="1429"/>
              </w:tabs>
            </w:pPr>
            <w:r>
              <w:t xml:space="preserve">П: Самостоятельная творческая работа. Поиски самовыражения </w:t>
            </w:r>
          </w:p>
        </w:tc>
        <w:tc>
          <w:tcPr>
            <w:tcW w:w="2127" w:type="dxa"/>
          </w:tcPr>
          <w:p w14:paraId="2BA5D7EA" w14:textId="3F488FEA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F73708">
              <w:t>Поиски композиционных решений</w:t>
            </w:r>
            <w:r w:rsidR="00DA416A">
              <w:t>, оригинальные находки в построении композиции.</w:t>
            </w:r>
          </w:p>
        </w:tc>
      </w:tr>
      <w:tr w:rsidR="00AF3ECA" w:rsidRPr="00B910D1" w14:paraId="5090AC3C" w14:textId="77777777" w:rsidTr="0067046D">
        <w:tc>
          <w:tcPr>
            <w:tcW w:w="1985" w:type="dxa"/>
          </w:tcPr>
          <w:p w14:paraId="3692A3E2" w14:textId="77777777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 xml:space="preserve">Рефлексия. </w:t>
            </w:r>
          </w:p>
          <w:p w14:paraId="32A5EE31" w14:textId="68B4C2CB"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Завершение урока</w:t>
            </w:r>
            <w:r w:rsidR="0067046D">
              <w:t xml:space="preserve"> (5 мин</w:t>
            </w:r>
            <w:r w:rsidR="00DA416A">
              <w:t>)</w:t>
            </w:r>
          </w:p>
        </w:tc>
        <w:tc>
          <w:tcPr>
            <w:tcW w:w="1560" w:type="dxa"/>
          </w:tcPr>
          <w:p w14:paraId="22AFA685" w14:textId="36DE1469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DA416A">
              <w:t>Наглядные. Словесные. Просмотр эскизов.</w:t>
            </w:r>
          </w:p>
        </w:tc>
        <w:tc>
          <w:tcPr>
            <w:tcW w:w="1984" w:type="dxa"/>
          </w:tcPr>
          <w:p w14:paraId="4793F231" w14:textId="3CF2FA3C" w:rsidR="00AF3ECA" w:rsidRPr="00B910D1" w:rsidRDefault="00814A94" w:rsidP="00E34623">
            <w:pPr>
              <w:tabs>
                <w:tab w:val="num" w:pos="1429"/>
              </w:tabs>
            </w:pPr>
            <w:r>
              <w:t xml:space="preserve"> </w:t>
            </w:r>
            <w:r w:rsidR="00DA416A">
              <w:t>Просматривает эскизы. Обобщает результаты, задает вопросы, предлагает провести самооценку.</w:t>
            </w:r>
          </w:p>
        </w:tc>
        <w:tc>
          <w:tcPr>
            <w:tcW w:w="1843" w:type="dxa"/>
          </w:tcPr>
          <w:p w14:paraId="11BF0C48" w14:textId="3C869373" w:rsidR="00AF3ECA" w:rsidRPr="00B910D1" w:rsidRDefault="00DA416A" w:rsidP="0067798F">
            <w:pPr>
              <w:tabs>
                <w:tab w:val="num" w:pos="1429"/>
              </w:tabs>
            </w:pPr>
            <w:r>
              <w:t>Представляют эскизы. Проверяют и оценивают проделанную работу. Отвечают на вопросы.</w:t>
            </w:r>
            <w:r w:rsidR="00814A94">
              <w:t xml:space="preserve"> </w:t>
            </w:r>
          </w:p>
        </w:tc>
        <w:tc>
          <w:tcPr>
            <w:tcW w:w="1984" w:type="dxa"/>
          </w:tcPr>
          <w:p w14:paraId="6946EEC2" w14:textId="01E6513B" w:rsidR="00AF3ECA" w:rsidRPr="00B910D1" w:rsidRDefault="00DA416A" w:rsidP="0067798F">
            <w:pPr>
              <w:tabs>
                <w:tab w:val="num" w:pos="1429"/>
              </w:tabs>
            </w:pPr>
            <w:r>
              <w:t>К: умение слушать, проявлять внимание и интерес к работе других. П: оценка процесса и результатов деятельности. .</w:t>
            </w:r>
          </w:p>
        </w:tc>
        <w:tc>
          <w:tcPr>
            <w:tcW w:w="2127" w:type="dxa"/>
          </w:tcPr>
          <w:p w14:paraId="6142890D" w14:textId="175756A0" w:rsidR="00AF3ECA" w:rsidRPr="00B910D1" w:rsidRDefault="00814A94" w:rsidP="0067798F">
            <w:pPr>
              <w:tabs>
                <w:tab w:val="num" w:pos="1429"/>
              </w:tabs>
            </w:pPr>
            <w:r>
              <w:t xml:space="preserve"> </w:t>
            </w:r>
            <w:r w:rsidR="00076AE6">
              <w:t>Умение анализировать и оценивать результаты работы. Умение аргументированно выражать свое мнение.</w:t>
            </w:r>
          </w:p>
        </w:tc>
      </w:tr>
    </w:tbl>
    <w:p w14:paraId="61E2F0EA" w14:textId="1FBFD69C" w:rsidR="00AF3ECA" w:rsidRPr="00B910D1" w:rsidRDefault="00AF3ECA" w:rsidP="00344F5F">
      <w:pPr>
        <w:tabs>
          <w:tab w:val="num" w:pos="1429"/>
        </w:tabs>
        <w:spacing w:line="360" w:lineRule="auto"/>
        <w:rPr>
          <w:b/>
        </w:rPr>
      </w:pP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="00814A94">
        <w:rPr>
          <w:b/>
          <w:noProof/>
        </w:rPr>
        <w:t xml:space="preserve"> </w:t>
      </w:r>
    </w:p>
    <w:sectPr w:rsidR="00AF3ECA" w:rsidRPr="00B910D1" w:rsidSect="006A00F7">
      <w:pgSz w:w="11906" w:h="16838"/>
      <w:pgMar w:top="851" w:right="851" w:bottom="24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3106"/>
    <w:multiLevelType w:val="hybridMultilevel"/>
    <w:tmpl w:val="8CC29096"/>
    <w:lvl w:ilvl="0" w:tplc="2C8202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C42BA"/>
    <w:multiLevelType w:val="hybridMultilevel"/>
    <w:tmpl w:val="40EAA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552BE"/>
    <w:multiLevelType w:val="hybridMultilevel"/>
    <w:tmpl w:val="1AEAC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D47645"/>
    <w:multiLevelType w:val="hybridMultilevel"/>
    <w:tmpl w:val="2F9E1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703AC"/>
    <w:multiLevelType w:val="hybridMultilevel"/>
    <w:tmpl w:val="2D243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C23FFC"/>
    <w:multiLevelType w:val="hybridMultilevel"/>
    <w:tmpl w:val="DE0E8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E2F12"/>
    <w:multiLevelType w:val="hybridMultilevel"/>
    <w:tmpl w:val="018CB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F717F"/>
    <w:multiLevelType w:val="hybridMultilevel"/>
    <w:tmpl w:val="B7BAF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004BA8"/>
    <w:multiLevelType w:val="hybridMultilevel"/>
    <w:tmpl w:val="F4E23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2D6A7A"/>
    <w:multiLevelType w:val="hybridMultilevel"/>
    <w:tmpl w:val="51AC8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EF"/>
    <w:rsid w:val="00004A3B"/>
    <w:rsid w:val="000350B5"/>
    <w:rsid w:val="000516B7"/>
    <w:rsid w:val="00070CA3"/>
    <w:rsid w:val="00076AE6"/>
    <w:rsid w:val="000C54EF"/>
    <w:rsid w:val="0012214A"/>
    <w:rsid w:val="001262F5"/>
    <w:rsid w:val="00126EDE"/>
    <w:rsid w:val="0013733D"/>
    <w:rsid w:val="0014737F"/>
    <w:rsid w:val="00154F52"/>
    <w:rsid w:val="001801A2"/>
    <w:rsid w:val="00180C7C"/>
    <w:rsid w:val="00180CD6"/>
    <w:rsid w:val="00181D23"/>
    <w:rsid w:val="001E2026"/>
    <w:rsid w:val="0021409F"/>
    <w:rsid w:val="002258A6"/>
    <w:rsid w:val="002273E4"/>
    <w:rsid w:val="002476BF"/>
    <w:rsid w:val="002939D5"/>
    <w:rsid w:val="002A58C0"/>
    <w:rsid w:val="002C585B"/>
    <w:rsid w:val="002D11D0"/>
    <w:rsid w:val="002D259E"/>
    <w:rsid w:val="003149A9"/>
    <w:rsid w:val="003351E2"/>
    <w:rsid w:val="00337543"/>
    <w:rsid w:val="00340A61"/>
    <w:rsid w:val="00344F5F"/>
    <w:rsid w:val="00375DAF"/>
    <w:rsid w:val="003D5624"/>
    <w:rsid w:val="003E0106"/>
    <w:rsid w:val="003E268E"/>
    <w:rsid w:val="003E282C"/>
    <w:rsid w:val="003F40A1"/>
    <w:rsid w:val="00403AFE"/>
    <w:rsid w:val="00403BA6"/>
    <w:rsid w:val="004125D2"/>
    <w:rsid w:val="00420A1E"/>
    <w:rsid w:val="00427D83"/>
    <w:rsid w:val="004511D6"/>
    <w:rsid w:val="00472DEF"/>
    <w:rsid w:val="004734CA"/>
    <w:rsid w:val="00485EB7"/>
    <w:rsid w:val="004D3EEE"/>
    <w:rsid w:val="004E3D00"/>
    <w:rsid w:val="00573D1A"/>
    <w:rsid w:val="005A0D7D"/>
    <w:rsid w:val="005F36A2"/>
    <w:rsid w:val="00623839"/>
    <w:rsid w:val="00650CBB"/>
    <w:rsid w:val="0067046D"/>
    <w:rsid w:val="0067798F"/>
    <w:rsid w:val="006A00F7"/>
    <w:rsid w:val="006A17B6"/>
    <w:rsid w:val="006A4668"/>
    <w:rsid w:val="006C0867"/>
    <w:rsid w:val="006F0F92"/>
    <w:rsid w:val="00742A5A"/>
    <w:rsid w:val="00750373"/>
    <w:rsid w:val="00750F9C"/>
    <w:rsid w:val="007728CA"/>
    <w:rsid w:val="00774470"/>
    <w:rsid w:val="0078060C"/>
    <w:rsid w:val="007974BC"/>
    <w:rsid w:val="007A0248"/>
    <w:rsid w:val="007C327E"/>
    <w:rsid w:val="00814A94"/>
    <w:rsid w:val="00814BD5"/>
    <w:rsid w:val="00843CC1"/>
    <w:rsid w:val="0085535A"/>
    <w:rsid w:val="0088711B"/>
    <w:rsid w:val="008A5A2B"/>
    <w:rsid w:val="00920A69"/>
    <w:rsid w:val="00921934"/>
    <w:rsid w:val="009952E8"/>
    <w:rsid w:val="009C6B0D"/>
    <w:rsid w:val="009C7E32"/>
    <w:rsid w:val="009D39C4"/>
    <w:rsid w:val="009D7541"/>
    <w:rsid w:val="00A0356A"/>
    <w:rsid w:val="00A22FE4"/>
    <w:rsid w:val="00A34C7B"/>
    <w:rsid w:val="00A43529"/>
    <w:rsid w:val="00A5134C"/>
    <w:rsid w:val="00A55E66"/>
    <w:rsid w:val="00A73BC6"/>
    <w:rsid w:val="00A92E1C"/>
    <w:rsid w:val="00AB4284"/>
    <w:rsid w:val="00AE4E79"/>
    <w:rsid w:val="00AF3ECA"/>
    <w:rsid w:val="00B110A0"/>
    <w:rsid w:val="00B13B9B"/>
    <w:rsid w:val="00B24FAE"/>
    <w:rsid w:val="00B519F6"/>
    <w:rsid w:val="00B7275A"/>
    <w:rsid w:val="00B910D1"/>
    <w:rsid w:val="00B96328"/>
    <w:rsid w:val="00BC68A7"/>
    <w:rsid w:val="00BE1A8F"/>
    <w:rsid w:val="00BF07F7"/>
    <w:rsid w:val="00C015F0"/>
    <w:rsid w:val="00C04988"/>
    <w:rsid w:val="00C151BF"/>
    <w:rsid w:val="00C33051"/>
    <w:rsid w:val="00C33F61"/>
    <w:rsid w:val="00C3630E"/>
    <w:rsid w:val="00C46C60"/>
    <w:rsid w:val="00C62C01"/>
    <w:rsid w:val="00C62D85"/>
    <w:rsid w:val="00C94C4E"/>
    <w:rsid w:val="00CA4945"/>
    <w:rsid w:val="00CA4E68"/>
    <w:rsid w:val="00CD7A4F"/>
    <w:rsid w:val="00CE00C6"/>
    <w:rsid w:val="00D07715"/>
    <w:rsid w:val="00D2461F"/>
    <w:rsid w:val="00D509BC"/>
    <w:rsid w:val="00D53965"/>
    <w:rsid w:val="00D639F1"/>
    <w:rsid w:val="00D84E81"/>
    <w:rsid w:val="00D91C60"/>
    <w:rsid w:val="00D93EA7"/>
    <w:rsid w:val="00DA416A"/>
    <w:rsid w:val="00DB0AD6"/>
    <w:rsid w:val="00DB7902"/>
    <w:rsid w:val="00E00FD0"/>
    <w:rsid w:val="00E060E0"/>
    <w:rsid w:val="00E221EC"/>
    <w:rsid w:val="00E34623"/>
    <w:rsid w:val="00E409B3"/>
    <w:rsid w:val="00E747AC"/>
    <w:rsid w:val="00E96BBF"/>
    <w:rsid w:val="00EB10A5"/>
    <w:rsid w:val="00EC3D73"/>
    <w:rsid w:val="00F058FA"/>
    <w:rsid w:val="00F10E71"/>
    <w:rsid w:val="00F116F3"/>
    <w:rsid w:val="00F32B4D"/>
    <w:rsid w:val="00F41D2D"/>
    <w:rsid w:val="00F73597"/>
    <w:rsid w:val="00F73708"/>
    <w:rsid w:val="00FF1529"/>
    <w:rsid w:val="00FF2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9399"/>
  <w15:docId w15:val="{AB690A67-183A-4E20-BEAA-AF8B0389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3E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4C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C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6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2017-04-27T12:25:00Z</cp:lastPrinted>
  <dcterms:created xsi:type="dcterms:W3CDTF">2022-05-01T08:54:00Z</dcterms:created>
  <dcterms:modified xsi:type="dcterms:W3CDTF">2022-05-29T14:03:00Z</dcterms:modified>
</cp:coreProperties>
</file>