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51EC6" w14:textId="77777777" w:rsidR="00AF3ECA" w:rsidRPr="00B910D1" w:rsidRDefault="00AF3ECA" w:rsidP="00AF3ECA">
      <w:pPr>
        <w:jc w:val="center"/>
        <w:rPr>
          <w:b/>
          <w:sz w:val="28"/>
        </w:rPr>
      </w:pPr>
      <w:r w:rsidRPr="00B910D1">
        <w:rPr>
          <w:b/>
          <w:sz w:val="28"/>
        </w:rPr>
        <w:t>Технологическая карта урока</w:t>
      </w:r>
    </w:p>
    <w:p w14:paraId="01AA5AEB" w14:textId="77777777" w:rsidR="00AF3ECA" w:rsidRPr="00B910D1" w:rsidRDefault="00AF3ECA" w:rsidP="00AF3ECA">
      <w:pPr>
        <w:jc w:val="center"/>
        <w:rPr>
          <w:b/>
          <w:sz w:val="28"/>
        </w:rPr>
      </w:pPr>
    </w:p>
    <w:p w14:paraId="7F6E8A56" w14:textId="73000248" w:rsidR="00AF3ECA" w:rsidRPr="005A0D7D" w:rsidRDefault="00AF3ECA" w:rsidP="00735A86">
      <w:pPr>
        <w:pStyle w:val="a4"/>
        <w:numPr>
          <w:ilvl w:val="0"/>
          <w:numId w:val="5"/>
        </w:numPr>
        <w:spacing w:after="200" w:line="276" w:lineRule="auto"/>
        <w:jc w:val="both"/>
        <w:rPr>
          <w:color w:val="FF0000"/>
        </w:rPr>
      </w:pPr>
      <w:r w:rsidRPr="00B910D1">
        <w:rPr>
          <w:b/>
        </w:rPr>
        <w:t>ФИО:</w:t>
      </w:r>
      <w:r w:rsidRPr="00B910D1">
        <w:t xml:space="preserve"> </w:t>
      </w:r>
      <w:r w:rsidR="00344F5F" w:rsidRPr="00B910D1">
        <w:t>Климова</w:t>
      </w:r>
      <w:r w:rsidR="00FC499D">
        <w:rPr>
          <w:lang w:val="en-US"/>
        </w:rPr>
        <w:t xml:space="preserve"> </w:t>
      </w:r>
      <w:r w:rsidR="00FC499D">
        <w:t>Дарья Владимировна</w:t>
      </w:r>
    </w:p>
    <w:p w14:paraId="4EBE0273" w14:textId="40976891" w:rsidR="00AF3ECA" w:rsidRPr="00B910D1" w:rsidRDefault="00AF3ECA" w:rsidP="00735A86">
      <w:pPr>
        <w:pStyle w:val="a4"/>
        <w:numPr>
          <w:ilvl w:val="0"/>
          <w:numId w:val="5"/>
        </w:numPr>
        <w:spacing w:after="200" w:line="276" w:lineRule="auto"/>
        <w:jc w:val="both"/>
      </w:pPr>
      <w:r w:rsidRPr="00B910D1">
        <w:rPr>
          <w:b/>
        </w:rPr>
        <w:t>Место работы</w:t>
      </w:r>
      <w:r w:rsidRPr="00B910D1">
        <w:rPr>
          <w:b/>
          <w:i/>
        </w:rPr>
        <w:t>:</w:t>
      </w:r>
      <w:r w:rsidR="00267E33">
        <w:t xml:space="preserve"> МБОО ДО «ДД и Ю </w:t>
      </w:r>
      <w:proofErr w:type="spellStart"/>
      <w:r w:rsidRPr="00B910D1">
        <w:t>пгт</w:t>
      </w:r>
      <w:proofErr w:type="spellEnd"/>
      <w:r w:rsidR="00267E33">
        <w:t>.</w:t>
      </w:r>
      <w:r w:rsidR="00FC499D">
        <w:t xml:space="preserve"> Тымовское»</w:t>
      </w:r>
    </w:p>
    <w:p w14:paraId="6A70C8DF" w14:textId="77777777" w:rsidR="00AF3ECA" w:rsidRPr="00B910D1" w:rsidRDefault="00AF3ECA" w:rsidP="00735A86">
      <w:pPr>
        <w:pStyle w:val="a4"/>
        <w:numPr>
          <w:ilvl w:val="0"/>
          <w:numId w:val="5"/>
        </w:numPr>
        <w:spacing w:after="200" w:line="276" w:lineRule="auto"/>
        <w:jc w:val="both"/>
      </w:pPr>
      <w:r w:rsidRPr="00B910D1">
        <w:rPr>
          <w:b/>
        </w:rPr>
        <w:t>Должность:</w:t>
      </w:r>
      <w:r w:rsidR="00814A94">
        <w:rPr>
          <w:b/>
        </w:rPr>
        <w:t xml:space="preserve"> </w:t>
      </w:r>
      <w:r w:rsidRPr="00B910D1">
        <w:t>педагог дополнительного образования</w:t>
      </w:r>
    </w:p>
    <w:p w14:paraId="03D6FDB7" w14:textId="4CABBA34" w:rsidR="00AF3ECA" w:rsidRPr="00B910D1" w:rsidRDefault="00AF3ECA" w:rsidP="00735A86">
      <w:pPr>
        <w:pStyle w:val="a4"/>
        <w:numPr>
          <w:ilvl w:val="0"/>
          <w:numId w:val="5"/>
        </w:numPr>
        <w:jc w:val="both"/>
      </w:pPr>
      <w:r w:rsidRPr="00B910D1">
        <w:rPr>
          <w:b/>
        </w:rPr>
        <w:t>Предмет:</w:t>
      </w:r>
      <w:r w:rsidR="00154F52" w:rsidRPr="00B910D1">
        <w:rPr>
          <w:b/>
        </w:rPr>
        <w:t xml:space="preserve"> </w:t>
      </w:r>
      <w:r w:rsidRPr="00B910D1">
        <w:t xml:space="preserve">Объединение </w:t>
      </w:r>
      <w:r w:rsidR="004F0008">
        <w:t>«Фантазеры»</w:t>
      </w:r>
    </w:p>
    <w:p w14:paraId="69CFFBC4" w14:textId="45E1F62E" w:rsidR="00AF3ECA" w:rsidRPr="00B910D1" w:rsidRDefault="00344F5F" w:rsidP="00735A86">
      <w:pPr>
        <w:pStyle w:val="a4"/>
        <w:numPr>
          <w:ilvl w:val="0"/>
          <w:numId w:val="5"/>
        </w:numPr>
        <w:spacing w:after="200" w:line="276" w:lineRule="auto"/>
        <w:jc w:val="both"/>
      </w:pPr>
      <w:r w:rsidRPr="00B910D1">
        <w:rPr>
          <w:b/>
        </w:rPr>
        <w:t>Класс:</w:t>
      </w:r>
      <w:r w:rsidRPr="00B910D1">
        <w:t xml:space="preserve"> </w:t>
      </w:r>
      <w:r w:rsidR="004F0008">
        <w:t>2</w:t>
      </w:r>
      <w:r w:rsidR="00267E33">
        <w:t xml:space="preserve"> год обучения</w:t>
      </w:r>
    </w:p>
    <w:p w14:paraId="6AFA876F" w14:textId="714BBC74" w:rsidR="00AF3ECA" w:rsidRPr="00B910D1" w:rsidRDefault="00AF3ECA" w:rsidP="00735A86">
      <w:pPr>
        <w:pStyle w:val="a4"/>
        <w:numPr>
          <w:ilvl w:val="0"/>
          <w:numId w:val="5"/>
        </w:numPr>
        <w:spacing w:after="200" w:line="276" w:lineRule="auto"/>
        <w:jc w:val="both"/>
      </w:pPr>
      <w:r w:rsidRPr="00B910D1">
        <w:rPr>
          <w:b/>
        </w:rPr>
        <w:t>Тема и номер урока:</w:t>
      </w:r>
      <w:r w:rsidRPr="00B910D1">
        <w:t xml:space="preserve"> </w:t>
      </w:r>
      <w:r w:rsidR="004F0008">
        <w:t>«Орнамент. Контраст»</w:t>
      </w:r>
    </w:p>
    <w:p w14:paraId="282AA97B" w14:textId="182EA56D" w:rsidR="00AF3ECA" w:rsidRPr="00B910D1" w:rsidRDefault="00AF3ECA" w:rsidP="00735A86">
      <w:pPr>
        <w:pStyle w:val="a4"/>
        <w:numPr>
          <w:ilvl w:val="0"/>
          <w:numId w:val="5"/>
        </w:numPr>
        <w:spacing w:after="200" w:line="276" w:lineRule="auto"/>
        <w:jc w:val="both"/>
      </w:pPr>
      <w:r w:rsidRPr="00B910D1">
        <w:rPr>
          <w:b/>
        </w:rPr>
        <w:t>Базовый учебник:</w:t>
      </w:r>
      <w:r w:rsidRPr="00B910D1">
        <w:t xml:space="preserve"> Дополнительная общеобразовательная общеразвивающая программа </w:t>
      </w:r>
      <w:r w:rsidR="00154F52" w:rsidRPr="00B910D1">
        <w:t xml:space="preserve">художественной направленности </w:t>
      </w:r>
      <w:r w:rsidRPr="00B910D1">
        <w:t>«</w:t>
      </w:r>
      <w:r w:rsidR="00A009CE">
        <w:t>Фантазеры</w:t>
      </w:r>
      <w:r w:rsidR="00344F5F" w:rsidRPr="00B910D1">
        <w:t>» (</w:t>
      </w:r>
      <w:r w:rsidRPr="00B910D1">
        <w:t xml:space="preserve">составитель: </w:t>
      </w:r>
      <w:r w:rsidR="004F0008">
        <w:t>Климова Д.В</w:t>
      </w:r>
      <w:r w:rsidR="00267E33">
        <w:t>.)</w:t>
      </w:r>
    </w:p>
    <w:p w14:paraId="07B4ACC7" w14:textId="6C20A591" w:rsidR="00AF3ECA" w:rsidRPr="00B910D1" w:rsidRDefault="006E20F4" w:rsidP="00735A86">
      <w:pPr>
        <w:pStyle w:val="a4"/>
        <w:numPr>
          <w:ilvl w:val="0"/>
          <w:numId w:val="5"/>
        </w:numPr>
        <w:spacing w:after="200" w:line="276" w:lineRule="auto"/>
        <w:ind w:left="426" w:hanging="284"/>
        <w:jc w:val="both"/>
      </w:pPr>
      <w:r>
        <w:rPr>
          <w:b/>
        </w:rPr>
        <w:t xml:space="preserve"> </w:t>
      </w:r>
      <w:r w:rsidR="00AF3ECA" w:rsidRPr="00B910D1">
        <w:rPr>
          <w:b/>
        </w:rPr>
        <w:t>Тип урока:</w:t>
      </w:r>
      <w:r w:rsidR="00AF3ECA" w:rsidRPr="00B910D1">
        <w:t xml:space="preserve"> </w:t>
      </w:r>
      <w:r w:rsidR="00154F52" w:rsidRPr="00B910D1">
        <w:t xml:space="preserve">комбинированный </w:t>
      </w:r>
    </w:p>
    <w:p w14:paraId="395500A5" w14:textId="5FB2600F" w:rsidR="00AF3ECA" w:rsidRDefault="006E20F4" w:rsidP="00735A86">
      <w:pPr>
        <w:pStyle w:val="a4"/>
        <w:numPr>
          <w:ilvl w:val="0"/>
          <w:numId w:val="5"/>
        </w:numPr>
        <w:spacing w:line="276" w:lineRule="auto"/>
        <w:ind w:left="360" w:hanging="218"/>
        <w:jc w:val="both"/>
      </w:pPr>
      <w:r>
        <w:rPr>
          <w:b/>
        </w:rPr>
        <w:t xml:space="preserve">  </w:t>
      </w:r>
      <w:r w:rsidR="00AF3ECA" w:rsidRPr="00B910D1">
        <w:rPr>
          <w:b/>
        </w:rPr>
        <w:t>Цель:</w:t>
      </w:r>
      <w:r w:rsidR="00AF3ECA" w:rsidRPr="00B910D1">
        <w:t xml:space="preserve"> </w:t>
      </w:r>
      <w:r w:rsidR="00C151BF">
        <w:t>Вып</w:t>
      </w:r>
      <w:r w:rsidR="00F10E71">
        <w:t>олнение эскизов</w:t>
      </w:r>
      <w:r w:rsidR="004F0008">
        <w:t xml:space="preserve"> для растительного и геометрического орнамента.</w:t>
      </w:r>
    </w:p>
    <w:p w14:paraId="010C0625" w14:textId="2ED7DB7D" w:rsidR="006E20F4" w:rsidRDefault="006E20F4" w:rsidP="00735A86">
      <w:pPr>
        <w:pStyle w:val="a4"/>
        <w:numPr>
          <w:ilvl w:val="0"/>
          <w:numId w:val="5"/>
        </w:numPr>
        <w:tabs>
          <w:tab w:val="left" w:pos="567"/>
        </w:tabs>
        <w:spacing w:line="276" w:lineRule="auto"/>
        <w:ind w:left="360" w:hanging="218"/>
        <w:jc w:val="both"/>
      </w:pPr>
      <w:r w:rsidRPr="006E20F4">
        <w:rPr>
          <w:b/>
        </w:rPr>
        <w:t>Задачи:</w:t>
      </w:r>
    </w:p>
    <w:p w14:paraId="50BC2D30" w14:textId="77777777" w:rsidR="00AF3ECA" w:rsidRPr="00B910D1" w:rsidRDefault="00AF3ECA" w:rsidP="00735A86">
      <w:pPr>
        <w:pStyle w:val="a4"/>
        <w:spacing w:line="276" w:lineRule="auto"/>
        <w:ind w:left="-142" w:firstLine="284"/>
        <w:jc w:val="both"/>
      </w:pPr>
      <w:r w:rsidRPr="00B910D1">
        <w:rPr>
          <w:b/>
        </w:rPr>
        <w:t>Образовательные задачи:</w:t>
      </w:r>
    </w:p>
    <w:p w14:paraId="5E1E7968" w14:textId="47DFC5FD" w:rsidR="00AF3ECA" w:rsidRPr="00B910D1" w:rsidRDefault="00006CD8" w:rsidP="00735A86">
      <w:pPr>
        <w:numPr>
          <w:ilvl w:val="0"/>
          <w:numId w:val="4"/>
        </w:numPr>
        <w:jc w:val="both"/>
      </w:pPr>
      <w:r>
        <w:t>Закреп</w:t>
      </w:r>
      <w:r w:rsidR="00A009CE">
        <w:t>ить</w:t>
      </w:r>
      <w:r>
        <w:t xml:space="preserve"> п</w:t>
      </w:r>
      <w:r w:rsidR="004F0008">
        <w:t>оняти</w:t>
      </w:r>
      <w:r w:rsidR="00A009CE">
        <w:t>я</w:t>
      </w:r>
      <w:r w:rsidR="004F0008">
        <w:t xml:space="preserve"> «орнамент» и </w:t>
      </w:r>
      <w:r w:rsidR="00735A86">
        <w:t>«контраст</w:t>
      </w:r>
      <w:r w:rsidR="004F0008">
        <w:t>»</w:t>
      </w:r>
      <w:bookmarkStart w:id="0" w:name="_GoBack"/>
      <w:bookmarkEnd w:id="0"/>
    </w:p>
    <w:p w14:paraId="522464FE" w14:textId="5F91E1F2" w:rsidR="00AF3ECA" w:rsidRDefault="00A73BC6" w:rsidP="00735A86">
      <w:pPr>
        <w:numPr>
          <w:ilvl w:val="0"/>
          <w:numId w:val="4"/>
        </w:numPr>
        <w:jc w:val="both"/>
      </w:pPr>
      <w:r>
        <w:t>Расширить знания о приемах преобразовани</w:t>
      </w:r>
      <w:r w:rsidR="00006CD8">
        <w:t>я природных форм</w:t>
      </w:r>
      <w:r w:rsidR="004E2809">
        <w:t xml:space="preserve"> </w:t>
      </w:r>
      <w:r w:rsidR="006E20F4">
        <w:t>(стилизация</w:t>
      </w:r>
      <w:r w:rsidR="004E2809">
        <w:t>).</w:t>
      </w:r>
    </w:p>
    <w:p w14:paraId="2319CE5C" w14:textId="6434D5EB" w:rsidR="004E2809" w:rsidRDefault="00A009CE" w:rsidP="00735A86">
      <w:pPr>
        <w:numPr>
          <w:ilvl w:val="0"/>
          <w:numId w:val="4"/>
        </w:numPr>
        <w:jc w:val="both"/>
      </w:pPr>
      <w:r>
        <w:t>По</w:t>
      </w:r>
      <w:r w:rsidR="004F0008">
        <w:t>знаком</w:t>
      </w:r>
      <w:r>
        <w:t>ить</w:t>
      </w:r>
      <w:r w:rsidR="004F0008">
        <w:t xml:space="preserve"> с видами и приемами построения орнаментальной композиции.</w:t>
      </w:r>
    </w:p>
    <w:p w14:paraId="60AE1CE2" w14:textId="5BE42CC6" w:rsidR="004E2809" w:rsidRPr="00B910D1" w:rsidRDefault="004F0008" w:rsidP="00735A86">
      <w:pPr>
        <w:numPr>
          <w:ilvl w:val="0"/>
          <w:numId w:val="4"/>
        </w:numPr>
        <w:jc w:val="both"/>
      </w:pPr>
      <w:r>
        <w:t>Расширить знания о цветовом и черно-белом контрасте.</w:t>
      </w:r>
    </w:p>
    <w:p w14:paraId="594358C9" w14:textId="77777777" w:rsidR="00AF3ECA" w:rsidRPr="00B910D1" w:rsidRDefault="00AF3ECA" w:rsidP="00735A86">
      <w:pPr>
        <w:ind w:firstLine="142"/>
        <w:jc w:val="both"/>
      </w:pPr>
      <w:r w:rsidRPr="00B910D1">
        <w:rPr>
          <w:b/>
        </w:rPr>
        <w:t>Развивающие задачи:</w:t>
      </w:r>
    </w:p>
    <w:p w14:paraId="71EB3679" w14:textId="3C5EE6CD" w:rsidR="004E2809" w:rsidRDefault="00843CC1" w:rsidP="00735A86">
      <w:pPr>
        <w:numPr>
          <w:ilvl w:val="0"/>
          <w:numId w:val="3"/>
        </w:numPr>
        <w:jc w:val="both"/>
      </w:pPr>
      <w:r>
        <w:t>Расширить кругозор и интер</w:t>
      </w:r>
      <w:r w:rsidR="00DB0AD6">
        <w:t>ес к изобразительному искусству. Расширить знания о приемах работы с натуры и творческо</w:t>
      </w:r>
      <w:r w:rsidR="002845DF">
        <w:t>м преображении природных форм;</w:t>
      </w:r>
    </w:p>
    <w:p w14:paraId="5309FBB8" w14:textId="5C95D452" w:rsidR="00AF3ECA" w:rsidRPr="00B910D1" w:rsidRDefault="004E2809" w:rsidP="00735A86">
      <w:pPr>
        <w:numPr>
          <w:ilvl w:val="0"/>
          <w:numId w:val="3"/>
        </w:numPr>
        <w:jc w:val="both"/>
      </w:pPr>
      <w:r>
        <w:t>Формировать эмоционально-эстетиче</w:t>
      </w:r>
      <w:r w:rsidR="002845DF">
        <w:t>ское восприятие окружающего мира;</w:t>
      </w:r>
      <w:r w:rsidR="00814A94">
        <w:t xml:space="preserve"> </w:t>
      </w:r>
    </w:p>
    <w:p w14:paraId="410AA25A" w14:textId="750D341E" w:rsidR="00AF3ECA" w:rsidRPr="00B910D1" w:rsidRDefault="002845DF" w:rsidP="00735A86">
      <w:pPr>
        <w:numPr>
          <w:ilvl w:val="0"/>
          <w:numId w:val="3"/>
        </w:numPr>
        <w:jc w:val="both"/>
      </w:pPr>
      <w:r>
        <w:t xml:space="preserve"> Разви</w:t>
      </w:r>
      <w:r w:rsidR="00A009CE">
        <w:t>вать</w:t>
      </w:r>
      <w:r>
        <w:t xml:space="preserve"> воображение, способность к фантазированию,</w:t>
      </w:r>
      <w:r w:rsidR="00843CC1">
        <w:t xml:space="preserve"> образное, ассоциативное и композиционное мышление</w:t>
      </w:r>
      <w:r>
        <w:t>;</w:t>
      </w:r>
      <w:r w:rsidR="00814BD5">
        <w:t xml:space="preserve"> </w:t>
      </w:r>
      <w:r w:rsidR="00814A94">
        <w:t xml:space="preserve"> </w:t>
      </w:r>
    </w:p>
    <w:p w14:paraId="50032EBC" w14:textId="33455022" w:rsidR="00AF3ECA" w:rsidRPr="00B910D1" w:rsidRDefault="00814A94" w:rsidP="00735A86">
      <w:pPr>
        <w:numPr>
          <w:ilvl w:val="0"/>
          <w:numId w:val="3"/>
        </w:numPr>
        <w:jc w:val="both"/>
      </w:pPr>
      <w:r>
        <w:t xml:space="preserve"> </w:t>
      </w:r>
      <w:r w:rsidR="004F0008">
        <w:t>Формировать навыки построения графической композиции, пользоваться правилами построения с использованием центровых и дополнительных линий.</w:t>
      </w:r>
    </w:p>
    <w:p w14:paraId="2524CC8C" w14:textId="77777777" w:rsidR="00AF3ECA" w:rsidRPr="00B910D1" w:rsidRDefault="00AF3ECA" w:rsidP="00735A86">
      <w:pPr>
        <w:ind w:firstLine="142"/>
        <w:jc w:val="both"/>
        <w:rPr>
          <w:b/>
        </w:rPr>
      </w:pPr>
      <w:r w:rsidRPr="00B910D1">
        <w:rPr>
          <w:b/>
        </w:rPr>
        <w:t>Воспитательные задачи:</w:t>
      </w:r>
    </w:p>
    <w:p w14:paraId="0FC7E011" w14:textId="042CBF75" w:rsidR="00AF3ECA" w:rsidRPr="00B910D1" w:rsidRDefault="00814A94" w:rsidP="00735A86">
      <w:pPr>
        <w:pStyle w:val="a4"/>
        <w:numPr>
          <w:ilvl w:val="0"/>
          <w:numId w:val="6"/>
        </w:numPr>
        <w:jc w:val="both"/>
      </w:pPr>
      <w:r>
        <w:t xml:space="preserve"> </w:t>
      </w:r>
      <w:r w:rsidR="0014737F">
        <w:t>Формировать эстетичес</w:t>
      </w:r>
      <w:r w:rsidR="002845DF">
        <w:t>кое восприятие окружающего мира;</w:t>
      </w:r>
    </w:p>
    <w:p w14:paraId="3FC53AAB" w14:textId="18CAF878" w:rsidR="002845DF" w:rsidRPr="00A009CE" w:rsidRDefault="00814A94" w:rsidP="00735A86">
      <w:pPr>
        <w:pStyle w:val="a4"/>
        <w:numPr>
          <w:ilvl w:val="0"/>
          <w:numId w:val="6"/>
        </w:numPr>
        <w:jc w:val="both"/>
        <w:rPr>
          <w:b/>
        </w:rPr>
      </w:pPr>
      <w:r>
        <w:t xml:space="preserve"> </w:t>
      </w:r>
      <w:r w:rsidR="004F0008">
        <w:t>Формировать мотивацию к самостоятельной художественной деятельности.</w:t>
      </w:r>
    </w:p>
    <w:p w14:paraId="0A3A9066" w14:textId="0D7D6FB4" w:rsidR="00A55E66" w:rsidRPr="006E20F4" w:rsidRDefault="0014737F" w:rsidP="00735A86">
      <w:pPr>
        <w:pStyle w:val="a4"/>
        <w:numPr>
          <w:ilvl w:val="0"/>
          <w:numId w:val="6"/>
        </w:numPr>
        <w:jc w:val="both"/>
      </w:pPr>
      <w:r>
        <w:rPr>
          <w:b/>
        </w:rPr>
        <w:t xml:space="preserve"> </w:t>
      </w:r>
      <w:r w:rsidRPr="006E20F4">
        <w:t>Воспитать и</w:t>
      </w:r>
      <w:r w:rsidR="004F0008">
        <w:t>нтерес к декоративному искусству.</w:t>
      </w:r>
    </w:p>
    <w:p w14:paraId="4A01DCB0" w14:textId="77777777" w:rsidR="00AF3ECA" w:rsidRPr="00B910D1" w:rsidRDefault="00AF3ECA" w:rsidP="00735A86">
      <w:pPr>
        <w:pStyle w:val="a4"/>
        <w:numPr>
          <w:ilvl w:val="0"/>
          <w:numId w:val="5"/>
        </w:numPr>
        <w:jc w:val="both"/>
      </w:pPr>
      <w:r w:rsidRPr="00B910D1">
        <w:rPr>
          <w:b/>
        </w:rPr>
        <w:t xml:space="preserve">Формы обучения: </w:t>
      </w:r>
      <w:r w:rsidRPr="00B910D1">
        <w:t>объяснительно-иллюс</w:t>
      </w:r>
      <w:r w:rsidR="00B7275A" w:rsidRPr="00B910D1">
        <w:t>тративное</w:t>
      </w:r>
    </w:p>
    <w:p w14:paraId="447C3A16" w14:textId="77777777" w:rsidR="00AF3ECA" w:rsidRPr="00B910D1" w:rsidRDefault="00AF3ECA" w:rsidP="00735A86">
      <w:pPr>
        <w:pStyle w:val="a4"/>
        <w:numPr>
          <w:ilvl w:val="0"/>
          <w:numId w:val="5"/>
        </w:numPr>
        <w:jc w:val="both"/>
      </w:pPr>
      <w:r w:rsidRPr="00B910D1">
        <w:rPr>
          <w:b/>
        </w:rPr>
        <w:t>Технология:</w:t>
      </w:r>
      <w:r w:rsidR="00B7275A" w:rsidRPr="00B910D1">
        <w:t xml:space="preserve"> развивающее обучение</w:t>
      </w:r>
    </w:p>
    <w:p w14:paraId="6CCD28EB" w14:textId="77777777" w:rsidR="00AF3ECA" w:rsidRPr="00B910D1" w:rsidRDefault="00AF3ECA" w:rsidP="00735A86">
      <w:pPr>
        <w:pStyle w:val="a4"/>
        <w:numPr>
          <w:ilvl w:val="0"/>
          <w:numId w:val="5"/>
        </w:numPr>
        <w:jc w:val="both"/>
        <w:rPr>
          <w:b/>
        </w:rPr>
      </w:pPr>
      <w:r w:rsidRPr="00B910D1">
        <w:rPr>
          <w:b/>
        </w:rPr>
        <w:t>Методы преподавания:</w:t>
      </w:r>
    </w:p>
    <w:p w14:paraId="15A7B1CA" w14:textId="27669A4F" w:rsidR="00AF3ECA" w:rsidRPr="00B910D1" w:rsidRDefault="00A55E66" w:rsidP="00735A86">
      <w:pPr>
        <w:numPr>
          <w:ilvl w:val="0"/>
          <w:numId w:val="1"/>
        </w:numPr>
        <w:jc w:val="both"/>
      </w:pPr>
      <w:r>
        <w:t>Словесные (беседа, выступления учащихся, обсуждение).</w:t>
      </w:r>
    </w:p>
    <w:p w14:paraId="5D5C53F2" w14:textId="5047D6BE" w:rsidR="00AF3ECA" w:rsidRPr="00B910D1" w:rsidRDefault="00AF3ECA" w:rsidP="00735A86">
      <w:pPr>
        <w:numPr>
          <w:ilvl w:val="0"/>
          <w:numId w:val="1"/>
        </w:numPr>
        <w:jc w:val="both"/>
      </w:pPr>
      <w:r w:rsidRPr="00B910D1">
        <w:t>Нагляд</w:t>
      </w:r>
      <w:r w:rsidR="002845DF">
        <w:t xml:space="preserve">ные (образцы природных </w:t>
      </w:r>
      <w:r w:rsidR="003F6F7B">
        <w:t xml:space="preserve">форм: раковины, камни, растения, насекомые и др., репродукции, фотографии, рисунки из методического </w:t>
      </w:r>
      <w:r w:rsidR="006E20F4">
        <w:t>фонда)</w:t>
      </w:r>
      <w:r w:rsidR="003F6F7B">
        <w:t>;</w:t>
      </w:r>
    </w:p>
    <w:p w14:paraId="3A0D4248" w14:textId="77777777" w:rsidR="00AF3ECA" w:rsidRPr="00B910D1" w:rsidRDefault="00AF3ECA" w:rsidP="00735A86">
      <w:pPr>
        <w:numPr>
          <w:ilvl w:val="0"/>
          <w:numId w:val="1"/>
        </w:numPr>
        <w:jc w:val="both"/>
      </w:pPr>
      <w:r w:rsidRPr="00B910D1">
        <w:t xml:space="preserve">Практические (выполнение заданий) </w:t>
      </w:r>
    </w:p>
    <w:p w14:paraId="29B4960E" w14:textId="77777777" w:rsidR="00AF3ECA" w:rsidRPr="00B910D1" w:rsidRDefault="00AF3ECA" w:rsidP="00735A86">
      <w:pPr>
        <w:pStyle w:val="a4"/>
        <w:numPr>
          <w:ilvl w:val="0"/>
          <w:numId w:val="5"/>
        </w:numPr>
        <w:jc w:val="both"/>
      </w:pPr>
      <w:r w:rsidRPr="00B910D1">
        <w:rPr>
          <w:b/>
        </w:rPr>
        <w:t xml:space="preserve">Оборудование: </w:t>
      </w:r>
    </w:p>
    <w:p w14:paraId="206304AE" w14:textId="59763422" w:rsidR="00AF3ECA" w:rsidRDefault="00B7275A" w:rsidP="00735A86">
      <w:pPr>
        <w:numPr>
          <w:ilvl w:val="0"/>
          <w:numId w:val="2"/>
        </w:numPr>
        <w:jc w:val="both"/>
      </w:pPr>
      <w:r w:rsidRPr="00B910D1">
        <w:t>Наглядные пособия</w:t>
      </w:r>
      <w:r w:rsidR="003F6F7B">
        <w:t>;</w:t>
      </w:r>
    </w:p>
    <w:p w14:paraId="572A362E" w14:textId="07E49929" w:rsidR="00403AFE" w:rsidRPr="00B910D1" w:rsidRDefault="00403AFE" w:rsidP="00735A86">
      <w:pPr>
        <w:numPr>
          <w:ilvl w:val="0"/>
          <w:numId w:val="2"/>
        </w:numPr>
        <w:jc w:val="both"/>
      </w:pPr>
      <w:r>
        <w:t>Простые карандаши, ластики, бумага.</w:t>
      </w:r>
    </w:p>
    <w:p w14:paraId="11B75417" w14:textId="77777777" w:rsidR="00AF3ECA" w:rsidRPr="00B910D1" w:rsidRDefault="00AF3ECA" w:rsidP="00735A86">
      <w:pPr>
        <w:pStyle w:val="a4"/>
        <w:numPr>
          <w:ilvl w:val="0"/>
          <w:numId w:val="5"/>
        </w:numPr>
        <w:jc w:val="both"/>
        <w:rPr>
          <w:b/>
        </w:rPr>
      </w:pPr>
      <w:r w:rsidRPr="00B910D1">
        <w:rPr>
          <w:b/>
        </w:rPr>
        <w:t>Планируемые результаты:</w:t>
      </w:r>
    </w:p>
    <w:p w14:paraId="11064218" w14:textId="1116A6FB" w:rsidR="00403AFE" w:rsidRPr="00FC499D" w:rsidRDefault="003F6F7B" w:rsidP="00735A86">
      <w:pPr>
        <w:pStyle w:val="a4"/>
        <w:numPr>
          <w:ilvl w:val="0"/>
          <w:numId w:val="10"/>
        </w:numPr>
        <w:jc w:val="both"/>
      </w:pPr>
      <w:r w:rsidRPr="00FC499D">
        <w:t>учащиеся должны знать:1.</w:t>
      </w:r>
      <w:r w:rsidR="00735EDD">
        <w:t xml:space="preserve"> Основные виды орнаментов, принципы композиционного построения; 2.Понятия: симметрия, стилизация, контраст</w:t>
      </w:r>
      <w:r w:rsidRPr="00FC499D">
        <w:t>;</w:t>
      </w:r>
      <w:r w:rsidR="00C4189B" w:rsidRPr="00FC499D">
        <w:t>3.Приемы стилизации природных форм;4.Понятие гармоничного сочетания</w:t>
      </w:r>
      <w:r w:rsidR="00735EDD">
        <w:t xml:space="preserve"> контрастных цветов</w:t>
      </w:r>
      <w:r w:rsidR="00C4189B" w:rsidRPr="00FC499D">
        <w:t>.</w:t>
      </w:r>
    </w:p>
    <w:p w14:paraId="6F060E76" w14:textId="77777777" w:rsidR="006E20F4" w:rsidRDefault="00814A94" w:rsidP="00735A86">
      <w:pPr>
        <w:pStyle w:val="a4"/>
        <w:numPr>
          <w:ilvl w:val="0"/>
          <w:numId w:val="10"/>
        </w:numPr>
        <w:ind w:right="-144"/>
        <w:jc w:val="both"/>
      </w:pPr>
      <w:r w:rsidRPr="006C0867">
        <w:t xml:space="preserve"> </w:t>
      </w:r>
      <w:r w:rsidR="00C4189B">
        <w:t xml:space="preserve">Уметь: 1.Видеть, анализировать и изображать характерные особенности природных форм; </w:t>
      </w:r>
    </w:p>
    <w:p w14:paraId="1920B70B" w14:textId="50D5D20D" w:rsidR="006E20F4" w:rsidRDefault="00C4189B" w:rsidP="00735A86">
      <w:pPr>
        <w:pStyle w:val="a4"/>
        <w:jc w:val="both"/>
      </w:pPr>
      <w:r>
        <w:t>2.Стилизовать природные элементы</w:t>
      </w:r>
      <w:r w:rsidR="00F019DB">
        <w:t xml:space="preserve">; 3.Уметь работать над эскизами, делать варианты </w:t>
      </w:r>
      <w:r w:rsidR="006E20F4">
        <w:t>набросков;</w:t>
      </w:r>
      <w:r w:rsidR="00F019DB">
        <w:t xml:space="preserve"> </w:t>
      </w:r>
    </w:p>
    <w:p w14:paraId="1F595B95" w14:textId="33EB0B72" w:rsidR="006E20F4" w:rsidRDefault="00F019DB" w:rsidP="00735A86">
      <w:pPr>
        <w:pStyle w:val="a4"/>
        <w:jc w:val="both"/>
      </w:pPr>
      <w:r>
        <w:t>4.</w:t>
      </w:r>
      <w:r w:rsidR="007350F6">
        <w:t xml:space="preserve">Уметь самостоятельно работать над </w:t>
      </w:r>
      <w:r w:rsidR="00FE6707">
        <w:t xml:space="preserve"> заданной темой</w:t>
      </w:r>
      <w:r w:rsidR="007350F6">
        <w:t>, фантазировать</w:t>
      </w:r>
      <w:r w:rsidR="00FE6707">
        <w:t>, гармонично сочетать в орнаменте геометрические или стилизованные природные формы.</w:t>
      </w:r>
    </w:p>
    <w:p w14:paraId="12752A78" w14:textId="77777777" w:rsidR="00FE6707" w:rsidRDefault="00FE6707" w:rsidP="002A24CD">
      <w:pPr>
        <w:pStyle w:val="a4"/>
        <w:rPr>
          <w:b/>
        </w:rPr>
      </w:pPr>
    </w:p>
    <w:p w14:paraId="0B936908" w14:textId="77777777" w:rsidR="00FC499D" w:rsidRDefault="00FC499D" w:rsidP="002476BF">
      <w:pPr>
        <w:tabs>
          <w:tab w:val="num" w:pos="1429"/>
        </w:tabs>
        <w:spacing w:line="360" w:lineRule="auto"/>
        <w:jc w:val="center"/>
        <w:rPr>
          <w:rFonts w:eastAsia="Calibri"/>
          <w:b/>
        </w:rPr>
      </w:pPr>
    </w:p>
    <w:p w14:paraId="31311007" w14:textId="77777777" w:rsidR="00FC499D" w:rsidRDefault="00FC499D" w:rsidP="002476BF">
      <w:pPr>
        <w:tabs>
          <w:tab w:val="num" w:pos="1429"/>
        </w:tabs>
        <w:spacing w:line="360" w:lineRule="auto"/>
        <w:jc w:val="center"/>
        <w:rPr>
          <w:rFonts w:eastAsia="Calibri"/>
          <w:b/>
        </w:rPr>
      </w:pPr>
    </w:p>
    <w:p w14:paraId="59FF85B1" w14:textId="77777777" w:rsidR="00A009CE" w:rsidRDefault="00A009CE" w:rsidP="002476BF">
      <w:pPr>
        <w:tabs>
          <w:tab w:val="num" w:pos="1429"/>
        </w:tabs>
        <w:spacing w:line="360" w:lineRule="auto"/>
        <w:jc w:val="center"/>
        <w:rPr>
          <w:rFonts w:eastAsia="Calibri"/>
          <w:b/>
        </w:rPr>
      </w:pPr>
    </w:p>
    <w:p w14:paraId="708D3FCF" w14:textId="77777777" w:rsidR="002476BF" w:rsidRDefault="002476BF" w:rsidP="002476BF">
      <w:pPr>
        <w:tabs>
          <w:tab w:val="num" w:pos="1429"/>
        </w:tabs>
        <w:spacing w:line="360" w:lineRule="auto"/>
        <w:jc w:val="center"/>
        <w:rPr>
          <w:rFonts w:eastAsia="Calibri"/>
          <w:b/>
        </w:rPr>
      </w:pPr>
      <w:r w:rsidRPr="00B910D1">
        <w:rPr>
          <w:rFonts w:eastAsia="Calibri"/>
          <w:b/>
        </w:rPr>
        <w:lastRenderedPageBreak/>
        <w:t>КОНСПЕКТ УРОКА</w:t>
      </w:r>
    </w:p>
    <w:tbl>
      <w:tblPr>
        <w:tblStyle w:val="a3"/>
        <w:tblW w:w="10201" w:type="dxa"/>
        <w:tblLook w:val="04A0" w:firstRow="1" w:lastRow="0" w:firstColumn="1" w:lastColumn="0" w:noHBand="0" w:noVBand="1"/>
      </w:tblPr>
      <w:tblGrid>
        <w:gridCol w:w="557"/>
        <w:gridCol w:w="1989"/>
        <w:gridCol w:w="7655"/>
      </w:tblGrid>
      <w:tr w:rsidR="006E20F4" w14:paraId="7948DD66" w14:textId="77777777" w:rsidTr="002A24CD">
        <w:tc>
          <w:tcPr>
            <w:tcW w:w="557" w:type="dxa"/>
          </w:tcPr>
          <w:p w14:paraId="0B480701" w14:textId="76C3ACD0" w:rsidR="006E20F4" w:rsidRDefault="006E20F4" w:rsidP="00344F5F">
            <w:pPr>
              <w:tabs>
                <w:tab w:val="left" w:pos="5475"/>
              </w:tabs>
              <w:rPr>
                <w:rFonts w:eastAsia="Calibri"/>
              </w:rPr>
            </w:pPr>
            <w:r>
              <w:rPr>
                <w:rFonts w:eastAsia="Calibri"/>
              </w:rPr>
              <w:t>№</w:t>
            </w:r>
          </w:p>
        </w:tc>
        <w:tc>
          <w:tcPr>
            <w:tcW w:w="1989" w:type="dxa"/>
          </w:tcPr>
          <w:p w14:paraId="65416716" w14:textId="4BC997F4" w:rsidR="006E20F4" w:rsidRDefault="006E20F4" w:rsidP="00344F5F">
            <w:pPr>
              <w:tabs>
                <w:tab w:val="left" w:pos="5475"/>
              </w:tabs>
              <w:rPr>
                <w:rFonts w:eastAsia="Calibri"/>
              </w:rPr>
            </w:pPr>
            <w:r>
              <w:rPr>
                <w:rFonts w:eastAsia="Calibri"/>
              </w:rPr>
              <w:t>Этапы урока</w:t>
            </w:r>
          </w:p>
        </w:tc>
        <w:tc>
          <w:tcPr>
            <w:tcW w:w="7655" w:type="dxa"/>
          </w:tcPr>
          <w:p w14:paraId="191C99E6" w14:textId="0FD7572A" w:rsidR="006E20F4" w:rsidRDefault="006E20F4" w:rsidP="00344F5F">
            <w:pPr>
              <w:tabs>
                <w:tab w:val="left" w:pos="5475"/>
              </w:tabs>
              <w:rPr>
                <w:rFonts w:eastAsia="Calibri"/>
              </w:rPr>
            </w:pPr>
            <w:r>
              <w:rPr>
                <w:rFonts w:eastAsia="Calibri"/>
              </w:rPr>
              <w:t>Слова педагога</w:t>
            </w:r>
          </w:p>
        </w:tc>
      </w:tr>
      <w:tr w:rsidR="006E20F4" w14:paraId="31D5C987" w14:textId="77777777" w:rsidTr="002A24CD">
        <w:tc>
          <w:tcPr>
            <w:tcW w:w="557" w:type="dxa"/>
          </w:tcPr>
          <w:p w14:paraId="7B6291E1" w14:textId="3712233D" w:rsidR="006E20F4" w:rsidRDefault="006E20F4" w:rsidP="00344F5F">
            <w:pPr>
              <w:tabs>
                <w:tab w:val="left" w:pos="5475"/>
              </w:tabs>
              <w:rPr>
                <w:rFonts w:eastAsia="Calibri"/>
              </w:rPr>
            </w:pPr>
            <w:r>
              <w:rPr>
                <w:rFonts w:eastAsia="Calibri"/>
              </w:rPr>
              <w:t>1</w:t>
            </w:r>
          </w:p>
        </w:tc>
        <w:tc>
          <w:tcPr>
            <w:tcW w:w="1989" w:type="dxa"/>
          </w:tcPr>
          <w:p w14:paraId="0F836073" w14:textId="1372D2EA" w:rsidR="006E20F4" w:rsidRDefault="006E20F4" w:rsidP="00344F5F">
            <w:pPr>
              <w:tabs>
                <w:tab w:val="left" w:pos="5475"/>
              </w:tabs>
              <w:rPr>
                <w:rFonts w:eastAsia="Calibri"/>
              </w:rPr>
            </w:pPr>
            <w:r>
              <w:rPr>
                <w:rFonts w:eastAsia="Calibri"/>
              </w:rPr>
              <w:t>Орг. момент</w:t>
            </w:r>
          </w:p>
        </w:tc>
        <w:tc>
          <w:tcPr>
            <w:tcW w:w="7655" w:type="dxa"/>
          </w:tcPr>
          <w:p w14:paraId="3E17CB0F" w14:textId="05D23974" w:rsidR="006E20F4" w:rsidRDefault="0039272A" w:rsidP="006E20F4">
            <w:pPr>
              <w:tabs>
                <w:tab w:val="left" w:pos="5475"/>
              </w:tabs>
              <w:jc w:val="both"/>
              <w:rPr>
                <w:rFonts w:eastAsia="Calibri"/>
              </w:rPr>
            </w:pPr>
            <w:r>
              <w:rPr>
                <w:rFonts w:eastAsia="Calibri"/>
              </w:rPr>
              <w:t>Здравствуйте, ребята. Сейчас вы начнете работу на тему «Орнамент. Контраст» Задание очень интересное, вы получите новые знания о правилах составления орнамента, о цветовых</w:t>
            </w:r>
            <w:r w:rsidR="004F0008">
              <w:rPr>
                <w:rFonts w:eastAsia="Calibri"/>
              </w:rPr>
              <w:t xml:space="preserve"> и черно-белых</w:t>
            </w:r>
            <w:r>
              <w:rPr>
                <w:rFonts w:eastAsia="Calibri"/>
              </w:rPr>
              <w:t xml:space="preserve"> контрастах и о том, как по разному воздействуют цвета на наше зрительное восприятие.</w:t>
            </w:r>
          </w:p>
        </w:tc>
      </w:tr>
      <w:tr w:rsidR="006E20F4" w14:paraId="46260D7B" w14:textId="77777777" w:rsidTr="002A24CD">
        <w:tc>
          <w:tcPr>
            <w:tcW w:w="557" w:type="dxa"/>
          </w:tcPr>
          <w:p w14:paraId="336F0F38" w14:textId="3CDFFDC7" w:rsidR="006E20F4" w:rsidRDefault="006E20F4" w:rsidP="00344F5F">
            <w:pPr>
              <w:tabs>
                <w:tab w:val="left" w:pos="5475"/>
              </w:tabs>
              <w:rPr>
                <w:rFonts w:eastAsia="Calibri"/>
              </w:rPr>
            </w:pPr>
            <w:r>
              <w:rPr>
                <w:rFonts w:eastAsia="Calibri"/>
              </w:rPr>
              <w:t>2</w:t>
            </w:r>
          </w:p>
        </w:tc>
        <w:tc>
          <w:tcPr>
            <w:tcW w:w="1989" w:type="dxa"/>
          </w:tcPr>
          <w:p w14:paraId="46A7B2C2" w14:textId="04922FCC" w:rsidR="006E20F4" w:rsidRDefault="006E20F4" w:rsidP="00344F5F">
            <w:pPr>
              <w:tabs>
                <w:tab w:val="left" w:pos="5475"/>
              </w:tabs>
              <w:rPr>
                <w:rFonts w:eastAsia="Calibri"/>
              </w:rPr>
            </w:pPr>
            <w:r>
              <w:rPr>
                <w:rFonts w:eastAsia="Calibri"/>
              </w:rPr>
              <w:t xml:space="preserve">Вступительная беседа </w:t>
            </w:r>
          </w:p>
        </w:tc>
        <w:tc>
          <w:tcPr>
            <w:tcW w:w="7655" w:type="dxa"/>
          </w:tcPr>
          <w:p w14:paraId="2A818708" w14:textId="11E1D6A4" w:rsidR="006E20F4" w:rsidRPr="006E20F4" w:rsidRDefault="00DD0823" w:rsidP="006E20F4">
            <w:pPr>
              <w:tabs>
                <w:tab w:val="left" w:pos="5475"/>
              </w:tabs>
              <w:jc w:val="both"/>
              <w:rPr>
                <w:rFonts w:eastAsia="Calibri"/>
              </w:rPr>
            </w:pPr>
            <w:r>
              <w:rPr>
                <w:rFonts w:eastAsia="Calibri"/>
              </w:rPr>
              <w:t xml:space="preserve">      Ребята, вам может показаться, что придумать и нарисовать орнамент нетрудно, потому что вы уже не раз рисовали различные узоры. Но любое новое задание дает вам возможность расширить свои знания об искусстве, получить новые навыки изображения, развить свою фантазию</w:t>
            </w:r>
            <w:r w:rsidR="007A421F">
              <w:rPr>
                <w:rFonts w:eastAsia="Calibri"/>
              </w:rPr>
              <w:t xml:space="preserve"> и воображение. Мы уже не раз беседовали о том, что стремление к красоте заложено в природе человека. Даже древние люди украшали  лицо, тело, одежду,</w:t>
            </w:r>
            <w:r w:rsidR="004F0008">
              <w:rPr>
                <w:rFonts w:eastAsia="Calibri"/>
              </w:rPr>
              <w:t xml:space="preserve"> вещи и</w:t>
            </w:r>
            <w:r w:rsidR="007A421F">
              <w:rPr>
                <w:rFonts w:eastAsia="Calibri"/>
              </w:rPr>
              <w:t xml:space="preserve"> жилища. Сколько красивых удивительных орнаментов оставили нам наши предки, а ведь они не были профессиональными художниками. Каждый народ изобрел такие узоры, которые поражают не только своей красотой и разнообразием, но представляют собой своеобразную книгу, в ко</w:t>
            </w:r>
            <w:r w:rsidR="00D433AA">
              <w:rPr>
                <w:rFonts w:eastAsia="Calibri"/>
              </w:rPr>
              <w:t>торой рассказано о</w:t>
            </w:r>
            <w:r w:rsidR="004F0008">
              <w:rPr>
                <w:rFonts w:eastAsia="Calibri"/>
              </w:rPr>
              <w:t xml:space="preserve"> верованиях, обычаях, традициях, представлениях о красоте, символах и образах.</w:t>
            </w:r>
            <w:r w:rsidR="00D433AA">
              <w:rPr>
                <w:rFonts w:eastAsia="Calibri"/>
              </w:rPr>
              <w:t xml:space="preserve"> В настоящее время талантливые художники, дизайнеры и другие профессиональные люди искусства дают нам возможность окружать себя красивыми вещами, иметь красивую одежду, предметы, игрушки. Всем нам хочется, чтобы вещи были не только удобными, но и соответствовали нашим эстетическим потребностям.</w:t>
            </w:r>
            <w:r w:rsidR="003903AD">
              <w:rPr>
                <w:rFonts w:eastAsia="Calibri"/>
              </w:rPr>
              <w:t xml:space="preserve"> И если в прежние времена преимущественно были  традиционные узоры и даже цвета, по которым можно было бы определить принадлежность определенному этносу, то сейчас каждый человек может демонстрировать свой индивидуальный вкус, свои предпочтения в выборе одежды, украшений, вещей и т.д. Вот сегодня</w:t>
            </w:r>
            <w:r w:rsidR="000B4F2A">
              <w:rPr>
                <w:rFonts w:eastAsia="Calibri"/>
              </w:rPr>
              <w:t xml:space="preserve"> по вашим эскизам будет видно, как вы отличаетесь друг от друга своей фантазией, представлениями о красоте орнамента и цветовых сочетаниях.</w:t>
            </w:r>
          </w:p>
        </w:tc>
      </w:tr>
      <w:tr w:rsidR="006E20F4" w14:paraId="71A326B8" w14:textId="77777777" w:rsidTr="002A24CD">
        <w:tc>
          <w:tcPr>
            <w:tcW w:w="557" w:type="dxa"/>
          </w:tcPr>
          <w:p w14:paraId="4B42FD25" w14:textId="1B115A9B" w:rsidR="006E20F4" w:rsidRDefault="006E20F4" w:rsidP="00344F5F">
            <w:pPr>
              <w:tabs>
                <w:tab w:val="left" w:pos="5475"/>
              </w:tabs>
              <w:rPr>
                <w:rFonts w:eastAsia="Calibri"/>
              </w:rPr>
            </w:pPr>
            <w:r>
              <w:rPr>
                <w:rFonts w:eastAsia="Calibri"/>
              </w:rPr>
              <w:t>3</w:t>
            </w:r>
          </w:p>
        </w:tc>
        <w:tc>
          <w:tcPr>
            <w:tcW w:w="1989" w:type="dxa"/>
          </w:tcPr>
          <w:p w14:paraId="63F656F8" w14:textId="45898194" w:rsidR="006E20F4" w:rsidRDefault="006E20F4" w:rsidP="00344F5F">
            <w:pPr>
              <w:tabs>
                <w:tab w:val="left" w:pos="5475"/>
              </w:tabs>
              <w:rPr>
                <w:rFonts w:eastAsia="Calibri"/>
              </w:rPr>
            </w:pPr>
            <w:r>
              <w:rPr>
                <w:rFonts w:eastAsia="Calibri"/>
              </w:rPr>
              <w:t>Краткий обзор пройденного материала</w:t>
            </w:r>
          </w:p>
        </w:tc>
        <w:tc>
          <w:tcPr>
            <w:tcW w:w="7655" w:type="dxa"/>
          </w:tcPr>
          <w:p w14:paraId="7C7362D3" w14:textId="50CB5383" w:rsidR="006E20F4" w:rsidRPr="006E20F4" w:rsidRDefault="00CE0FED" w:rsidP="006E20F4">
            <w:pPr>
              <w:tabs>
                <w:tab w:val="left" w:pos="5475"/>
              </w:tabs>
              <w:jc w:val="both"/>
              <w:rPr>
                <w:rFonts w:eastAsia="Calibri"/>
              </w:rPr>
            </w:pPr>
            <w:r>
              <w:rPr>
                <w:rFonts w:eastAsia="Calibri"/>
              </w:rPr>
              <w:t>Ребята, перед началом р</w:t>
            </w:r>
            <w:r w:rsidR="004F0008">
              <w:rPr>
                <w:rFonts w:eastAsia="Calibri"/>
              </w:rPr>
              <w:t>аботы посмотрите, какие задания вы выполнили ранее</w:t>
            </w:r>
            <w:r>
              <w:rPr>
                <w:rFonts w:eastAsia="Calibri"/>
              </w:rPr>
              <w:t>, в которых также пришлось придумывать узоры. Даже в первом классе вы лепили из пластилина «браслеты», украшали одежду и головные уборы сказочным персонажам. Из каких разных красивых снежинок составлена наша коллективная композиция на тему «Зима».</w:t>
            </w:r>
            <w:r w:rsidR="009A4B2F">
              <w:rPr>
                <w:rFonts w:eastAsia="Calibri"/>
              </w:rPr>
              <w:t xml:space="preserve"> Так что у вас есть опыт придумывать, рисовать и лепить узоры. Он вам пригодится для выполнения нового более сложного и интересного задания.</w:t>
            </w:r>
            <w:r>
              <w:rPr>
                <w:rFonts w:eastAsia="Calibri"/>
              </w:rPr>
              <w:t xml:space="preserve"> </w:t>
            </w:r>
            <w:r w:rsidR="009A4B2F">
              <w:rPr>
                <w:rFonts w:eastAsia="Calibri"/>
              </w:rPr>
              <w:t xml:space="preserve"> </w:t>
            </w:r>
          </w:p>
        </w:tc>
      </w:tr>
      <w:tr w:rsidR="002A24CD" w14:paraId="6A1B32C2" w14:textId="77777777" w:rsidTr="002A24CD">
        <w:tc>
          <w:tcPr>
            <w:tcW w:w="557" w:type="dxa"/>
          </w:tcPr>
          <w:p w14:paraId="430A3827" w14:textId="307735DD" w:rsidR="002A24CD" w:rsidRDefault="002A24CD" w:rsidP="00344F5F">
            <w:pPr>
              <w:tabs>
                <w:tab w:val="left" w:pos="5475"/>
              </w:tabs>
              <w:rPr>
                <w:rFonts w:eastAsia="Calibri"/>
              </w:rPr>
            </w:pPr>
            <w:r>
              <w:rPr>
                <w:rFonts w:eastAsia="Calibri"/>
              </w:rPr>
              <w:t>4</w:t>
            </w:r>
          </w:p>
        </w:tc>
        <w:tc>
          <w:tcPr>
            <w:tcW w:w="1989" w:type="dxa"/>
          </w:tcPr>
          <w:p w14:paraId="7A1918EA" w14:textId="2273977D" w:rsidR="002A24CD" w:rsidRDefault="002A24CD" w:rsidP="00344F5F">
            <w:pPr>
              <w:tabs>
                <w:tab w:val="left" w:pos="5475"/>
              </w:tabs>
              <w:rPr>
                <w:rFonts w:eastAsia="Calibri"/>
              </w:rPr>
            </w:pPr>
            <w:r>
              <w:rPr>
                <w:rFonts w:eastAsia="Calibri"/>
              </w:rPr>
              <w:t>Формулирование проблемы</w:t>
            </w:r>
          </w:p>
        </w:tc>
        <w:tc>
          <w:tcPr>
            <w:tcW w:w="7655" w:type="dxa"/>
          </w:tcPr>
          <w:p w14:paraId="30480639" w14:textId="015CA989" w:rsidR="006F283F" w:rsidRDefault="002A24CD" w:rsidP="002A24CD">
            <w:pPr>
              <w:tabs>
                <w:tab w:val="left" w:pos="5475"/>
              </w:tabs>
              <w:jc w:val="both"/>
              <w:rPr>
                <w:rFonts w:eastAsia="Calibri"/>
              </w:rPr>
            </w:pPr>
            <w:r w:rsidRPr="002A24CD">
              <w:rPr>
                <w:rFonts w:eastAsia="Calibri"/>
              </w:rPr>
              <w:t>Я думаю</w:t>
            </w:r>
            <w:r w:rsidR="009A4B2F">
              <w:rPr>
                <w:rFonts w:eastAsia="Calibri"/>
              </w:rPr>
              <w:t>, что вы уже поняли, что вам предстоит придумать и нарисовать орнамент. Орнамент – это узор, состоящий из ритмически упорядоченных элементов. Орнаменты бывают разных видов: растительный, животный (зооморфный), геометрический, предметный, пейзажный, каллиграфический, солярный, фантастический и другие. Поскольку новое задание вы будете выполнять и на других занятиях, у нас будет возможность познакоми</w:t>
            </w:r>
            <w:r w:rsidR="00AB0553">
              <w:rPr>
                <w:rFonts w:eastAsia="Calibri"/>
              </w:rPr>
              <w:t xml:space="preserve">ться с образцами разных орнаментов. Составление любого орнамента, основанного на стилизации (преобразовании) природных форм требует от художника наблюдательности, творческого воображения и фантазии. Ведь узоры, которые созданы самой природой, окружают нас повсюду, только нужно их замечать. Листья, цветы, узоры на крыльях бабочек, оперение птиц, причудливые облака на небе, резные снежинки – невозможно перечислить всего, что </w:t>
            </w:r>
            <w:r w:rsidR="00B7473B">
              <w:rPr>
                <w:rFonts w:eastAsia="Calibri"/>
              </w:rPr>
              <w:t>так красиво, гармонично и разнообразно. Обращали ли вы внимание на следы птиц и животных, оставленны</w:t>
            </w:r>
            <w:r w:rsidR="004F0008">
              <w:rPr>
                <w:rFonts w:eastAsia="Calibri"/>
              </w:rPr>
              <w:t>х на снегу или на влажной земле?</w:t>
            </w:r>
            <w:r w:rsidR="00B7473B">
              <w:rPr>
                <w:rFonts w:eastAsia="Calibri"/>
              </w:rPr>
              <w:t xml:space="preserve"> Разве они не похожи на цепочки разного плетени</w:t>
            </w:r>
            <w:r w:rsidR="00C74CD1">
              <w:rPr>
                <w:rFonts w:eastAsia="Calibri"/>
              </w:rPr>
              <w:t xml:space="preserve">я? Какие красивые формы цветных ракушек, украшенные </w:t>
            </w:r>
            <w:r w:rsidR="00C74CD1">
              <w:rPr>
                <w:rFonts w:eastAsia="Calibri"/>
              </w:rPr>
              <w:lastRenderedPageBreak/>
              <w:t xml:space="preserve">линиями, спиралями и пятнами </w:t>
            </w:r>
            <w:proofErr w:type="gramStart"/>
            <w:r w:rsidR="00C74CD1">
              <w:rPr>
                <w:rFonts w:eastAsia="Calibri"/>
              </w:rPr>
              <w:t>( древние</w:t>
            </w:r>
            <w:proofErr w:type="gramEnd"/>
            <w:r w:rsidR="00C74CD1">
              <w:rPr>
                <w:rFonts w:eastAsia="Calibri"/>
              </w:rPr>
              <w:t xml:space="preserve"> люди делали из них бусы и браслеты). Природа дает нам множество подсказок, но ваша задача в том, чтобы придумать и нарисовать свой неповторимый орнамент</w:t>
            </w:r>
            <w:r w:rsidR="006F283F">
              <w:rPr>
                <w:rFonts w:eastAsia="Calibri"/>
              </w:rPr>
              <w:t>.</w:t>
            </w:r>
          </w:p>
          <w:p w14:paraId="5706BF5E" w14:textId="47E97C0A" w:rsidR="006F283F" w:rsidRDefault="006F283F" w:rsidP="002A24CD">
            <w:pPr>
              <w:tabs>
                <w:tab w:val="left" w:pos="5475"/>
              </w:tabs>
              <w:jc w:val="both"/>
              <w:rPr>
                <w:rFonts w:eastAsia="Calibri"/>
              </w:rPr>
            </w:pPr>
            <w:r>
              <w:rPr>
                <w:rFonts w:eastAsia="Calibri"/>
              </w:rPr>
              <w:t xml:space="preserve">        Ребята, еще одна особенность нового задания в том, что в процессе поиска элементов для узора вы должны начать думать о цветовом решении. Ваша задача выполнить работу контрастными цветами. О контрасте необходимо поговорить подробнее. Контраст – в переводе с итальянского языка – противоречие, противопоставление. Даже маленьким детям легко объяснить, что такое противопоставление (добрый – злой, умный – глупый и </w:t>
            </w:r>
            <w:proofErr w:type="spellStart"/>
            <w:r>
              <w:rPr>
                <w:rFonts w:eastAsia="Calibri"/>
              </w:rPr>
              <w:t>т.д</w:t>
            </w:r>
            <w:proofErr w:type="spellEnd"/>
            <w:r>
              <w:rPr>
                <w:rFonts w:eastAsia="Calibri"/>
              </w:rPr>
              <w:t>). Вы знаете, наверное, что эти соч</w:t>
            </w:r>
            <w:r w:rsidR="004F0008">
              <w:rPr>
                <w:rFonts w:eastAsia="Calibri"/>
              </w:rPr>
              <w:t>етания слов называются антонимами.</w:t>
            </w:r>
            <w:r>
              <w:rPr>
                <w:rFonts w:eastAsia="Calibri"/>
              </w:rPr>
              <w:t xml:space="preserve"> В изобразительном искусстве контрастом называется сочетание противоположных друг другу качеств и свойств (цвета, фактур красочного слоя или живописных приемов). Например: темные цвета – светлые цвета, теплые – холодные, округлые линии – угловатые линии, крупные мазки – мелкие мазки. Существуют законы зрительского восприятия, психология восприятия изображения человеком. Художники знают эти законы и используют их в своих произведениях. Например, темное рядом со светлым выглядит еще темнее, яркое рядом с бледным еще ярче, маленькое рядом с крупным еще мельче и т.д.</w:t>
            </w:r>
            <w:r w:rsidR="009A4B2F">
              <w:rPr>
                <w:rFonts w:eastAsia="Calibri"/>
              </w:rPr>
              <w:t xml:space="preserve"> </w:t>
            </w:r>
            <w:r>
              <w:rPr>
                <w:rFonts w:eastAsia="Calibri"/>
              </w:rPr>
              <w:t xml:space="preserve">Контраст по цвету – разница цветов в их предельной насыщенности. Такой контраст создает ощущение пестроты, силы, решительности. Наиболее сильно он проявляется в контрасте трех основных цветов </w:t>
            </w:r>
            <w:proofErr w:type="gramStart"/>
            <w:r>
              <w:rPr>
                <w:rFonts w:eastAsia="Calibri"/>
              </w:rPr>
              <w:t>( красный</w:t>
            </w:r>
            <w:proofErr w:type="gramEnd"/>
            <w:r>
              <w:rPr>
                <w:rFonts w:eastAsia="Calibri"/>
              </w:rPr>
              <w:t xml:space="preserve"> –</w:t>
            </w:r>
            <w:r w:rsidR="00A66187">
              <w:rPr>
                <w:rFonts w:eastAsia="Calibri"/>
              </w:rPr>
              <w:t xml:space="preserve"> зеленый, </w:t>
            </w:r>
            <w:r>
              <w:rPr>
                <w:rFonts w:eastAsia="Calibri"/>
              </w:rPr>
              <w:t xml:space="preserve"> желтый – фиолетовый, синий – оранжевый). Интересное дополнение: глаз человека видит желтый цвет на сером фоне, но серый воспринимается чуть фиолетовым, серый квадрат на красном выглядит зеленоватым. Мы с вами продемонстрируем такие оптические фокусы (эффекты). Вы убедитесь, что на контрастном фоне фигура кажется иного размера. Например, одинаковые по размеру квадраты, но черный квадрат на белом фоне кажется меньше, а белый квадрат на черном фоне – больше.</w:t>
            </w:r>
            <w:r w:rsidR="004F0008">
              <w:rPr>
                <w:rFonts w:eastAsia="Calibri"/>
              </w:rPr>
              <w:t xml:space="preserve"> Об эффектах черно-белого контраста мы будем подробно говорить позже, т.к. вам предстоит выполнить не одн</w:t>
            </w:r>
            <w:r w:rsidR="00FC499D">
              <w:rPr>
                <w:rFonts w:eastAsia="Calibri"/>
              </w:rPr>
              <w:t>о задание (</w:t>
            </w:r>
            <w:r w:rsidR="004F0008">
              <w:rPr>
                <w:rFonts w:eastAsia="Calibri"/>
              </w:rPr>
              <w:t xml:space="preserve">декоративные композиции, книжные иллюстрации и др.) черными </w:t>
            </w:r>
            <w:proofErr w:type="spellStart"/>
            <w:r w:rsidR="004F0008">
              <w:rPr>
                <w:rFonts w:eastAsia="Calibri"/>
              </w:rPr>
              <w:t>гелевыми</w:t>
            </w:r>
            <w:proofErr w:type="spellEnd"/>
            <w:r w:rsidR="004F0008">
              <w:rPr>
                <w:rFonts w:eastAsia="Calibri"/>
              </w:rPr>
              <w:t xml:space="preserve"> ручками, маркерами и черной тушью.</w:t>
            </w:r>
          </w:p>
          <w:p w14:paraId="3A128802" w14:textId="618520BC" w:rsidR="002A24CD" w:rsidRPr="002A24CD" w:rsidRDefault="006F283F" w:rsidP="002A24CD">
            <w:pPr>
              <w:tabs>
                <w:tab w:val="left" w:pos="5475"/>
              </w:tabs>
              <w:jc w:val="both"/>
              <w:rPr>
                <w:rFonts w:eastAsia="Calibri"/>
              </w:rPr>
            </w:pPr>
            <w:r>
              <w:rPr>
                <w:rFonts w:eastAsia="Calibri"/>
              </w:rPr>
              <w:t xml:space="preserve">       При выполнении нового задания знания о контрасте вам будут необходимы. </w:t>
            </w:r>
          </w:p>
          <w:p w14:paraId="2FDDC6AA" w14:textId="14819464" w:rsidR="002A24CD" w:rsidRPr="006E20F4" w:rsidRDefault="002A24CD" w:rsidP="002A24CD">
            <w:pPr>
              <w:tabs>
                <w:tab w:val="left" w:pos="5475"/>
              </w:tabs>
              <w:jc w:val="both"/>
              <w:rPr>
                <w:rFonts w:eastAsia="Calibri"/>
              </w:rPr>
            </w:pPr>
            <w:r w:rsidRPr="002A24CD">
              <w:rPr>
                <w:rFonts w:eastAsia="Calibri"/>
              </w:rPr>
              <w:t xml:space="preserve">   </w:t>
            </w:r>
          </w:p>
        </w:tc>
      </w:tr>
      <w:tr w:rsidR="002A24CD" w14:paraId="4811A8C6" w14:textId="77777777" w:rsidTr="002A24CD">
        <w:tc>
          <w:tcPr>
            <w:tcW w:w="557" w:type="dxa"/>
          </w:tcPr>
          <w:p w14:paraId="135B89A6" w14:textId="68849BEE" w:rsidR="002A24CD" w:rsidRDefault="002A24CD" w:rsidP="00344F5F">
            <w:pPr>
              <w:tabs>
                <w:tab w:val="left" w:pos="5475"/>
              </w:tabs>
              <w:rPr>
                <w:rFonts w:eastAsia="Calibri"/>
              </w:rPr>
            </w:pPr>
            <w:r>
              <w:rPr>
                <w:rFonts w:eastAsia="Calibri"/>
              </w:rPr>
              <w:lastRenderedPageBreak/>
              <w:t>5</w:t>
            </w:r>
          </w:p>
        </w:tc>
        <w:tc>
          <w:tcPr>
            <w:tcW w:w="1989" w:type="dxa"/>
          </w:tcPr>
          <w:p w14:paraId="39BC4E97" w14:textId="3766A158" w:rsidR="002A24CD" w:rsidRDefault="002A24CD" w:rsidP="00344F5F">
            <w:pPr>
              <w:tabs>
                <w:tab w:val="left" w:pos="5475"/>
              </w:tabs>
              <w:rPr>
                <w:rFonts w:eastAsia="Calibri"/>
              </w:rPr>
            </w:pPr>
            <w:r>
              <w:rPr>
                <w:rFonts w:eastAsia="Calibri"/>
              </w:rPr>
              <w:t>Объяснение материала</w:t>
            </w:r>
          </w:p>
        </w:tc>
        <w:tc>
          <w:tcPr>
            <w:tcW w:w="7655" w:type="dxa"/>
          </w:tcPr>
          <w:p w14:paraId="1F4E98E6" w14:textId="716B68DC" w:rsidR="002A24CD" w:rsidRDefault="002A24CD" w:rsidP="002A24CD">
            <w:pPr>
              <w:tabs>
                <w:tab w:val="left" w:pos="5475"/>
              </w:tabs>
              <w:jc w:val="both"/>
              <w:rPr>
                <w:rFonts w:eastAsia="Calibri"/>
              </w:rPr>
            </w:pPr>
            <w:r w:rsidRPr="002A24CD">
              <w:rPr>
                <w:rFonts w:eastAsia="Calibri"/>
              </w:rPr>
              <w:t>На этом занятии ваша цель –поиск</w:t>
            </w:r>
            <w:r w:rsidR="006F283F">
              <w:rPr>
                <w:rFonts w:eastAsia="Calibri"/>
              </w:rPr>
              <w:t xml:space="preserve"> идеи, выбор вида орнамента, работа над основными элементами. Вы знаете, что орнамент это ритмическое чередование, повторение придуманных вами элементов.</w:t>
            </w:r>
            <w:r w:rsidR="004F0008">
              <w:rPr>
                <w:rFonts w:eastAsia="Calibri"/>
              </w:rPr>
              <w:t xml:space="preserve"> Симметричность элементов – прием, который вам знаком, также  пригодится для построения орнамента.</w:t>
            </w:r>
            <w:r w:rsidR="006F283F">
              <w:rPr>
                <w:rFonts w:eastAsia="Calibri"/>
              </w:rPr>
              <w:t xml:space="preserve"> Чаще всего удачно получаются растительный и геометрический орнаменты. Композиционное расположение простое, вы заполните узором полоски, которые вы получите после работы над эскизами.</w:t>
            </w:r>
            <w:r w:rsidR="00A66187">
              <w:rPr>
                <w:rFonts w:eastAsia="Calibri"/>
              </w:rPr>
              <w:t xml:space="preserve"> В следующем году вы бу</w:t>
            </w:r>
            <w:r w:rsidR="004F0008">
              <w:rPr>
                <w:rFonts w:eastAsia="Calibri"/>
              </w:rPr>
              <w:t>дете выполнять орнамент в круге и квадрате.</w:t>
            </w:r>
            <w:r w:rsidR="006F283F">
              <w:rPr>
                <w:rFonts w:eastAsia="Calibri"/>
              </w:rPr>
              <w:t xml:space="preserve"> Сейчас ваша задача определиться с идеей и начать выполнять наброски основных элементов орнамента. Конечно, вы можете вспомнить какие-то природные образцы (если орнамент растительный), но применить приемы стилизации. Обязательное условие- работа над вариантами каждого элемента. Новое задание требует также графической аккуратности, работы над красотой линий, контуров. Очень помогает предварительная разметка, использование дополнительных линий построения, с их помощью легче нарисовать одинаковые повторяющиеся элементы. </w:t>
            </w:r>
          </w:p>
          <w:p w14:paraId="254C7F48" w14:textId="31D6F4F9" w:rsidR="002A24CD" w:rsidRPr="002A24CD" w:rsidRDefault="006F283F" w:rsidP="002A24CD">
            <w:pPr>
              <w:tabs>
                <w:tab w:val="left" w:pos="5475"/>
              </w:tabs>
              <w:jc w:val="both"/>
              <w:rPr>
                <w:rFonts w:eastAsia="Calibri"/>
              </w:rPr>
            </w:pPr>
            <w:r>
              <w:rPr>
                <w:rFonts w:eastAsia="Calibri"/>
              </w:rPr>
              <w:t xml:space="preserve">        </w:t>
            </w:r>
          </w:p>
          <w:p w14:paraId="081FD3EC" w14:textId="5FE6859E" w:rsidR="002A24CD" w:rsidRPr="002A24CD" w:rsidRDefault="002A24CD" w:rsidP="002A24CD">
            <w:pPr>
              <w:tabs>
                <w:tab w:val="left" w:pos="5475"/>
              </w:tabs>
              <w:jc w:val="both"/>
              <w:rPr>
                <w:rFonts w:eastAsia="Calibri"/>
              </w:rPr>
            </w:pPr>
            <w:r w:rsidRPr="002A24CD">
              <w:rPr>
                <w:rFonts w:eastAsia="Calibri"/>
              </w:rPr>
              <w:t xml:space="preserve">     А теперь внимательно ознакомьтесь с наглядным материалом </w:t>
            </w:r>
            <w:r w:rsidRPr="002A24CD">
              <w:rPr>
                <w:rFonts w:eastAsia="Calibri"/>
              </w:rPr>
              <w:lastRenderedPageBreak/>
              <w:t>(демонстрация живых растений, камней, раковин и других природных форм, а также работ из методического фонда, иллюстративного материала, фотографий).</w:t>
            </w:r>
          </w:p>
        </w:tc>
      </w:tr>
      <w:tr w:rsidR="002A24CD" w14:paraId="743CCDAD" w14:textId="77777777" w:rsidTr="002A24CD">
        <w:tc>
          <w:tcPr>
            <w:tcW w:w="557" w:type="dxa"/>
          </w:tcPr>
          <w:p w14:paraId="5AD7BB9C" w14:textId="36160965" w:rsidR="002A24CD" w:rsidRDefault="002A24CD" w:rsidP="002A24CD">
            <w:pPr>
              <w:tabs>
                <w:tab w:val="left" w:pos="5475"/>
              </w:tabs>
              <w:rPr>
                <w:rFonts w:eastAsia="Calibri"/>
              </w:rPr>
            </w:pPr>
            <w:r>
              <w:rPr>
                <w:rFonts w:eastAsia="Calibri"/>
              </w:rPr>
              <w:lastRenderedPageBreak/>
              <w:t>6</w:t>
            </w:r>
          </w:p>
        </w:tc>
        <w:tc>
          <w:tcPr>
            <w:tcW w:w="1989" w:type="dxa"/>
            <w:tcBorders>
              <w:top w:val="single" w:sz="4" w:space="0" w:color="auto"/>
              <w:left w:val="single" w:sz="4" w:space="0" w:color="auto"/>
              <w:bottom w:val="single" w:sz="4" w:space="0" w:color="auto"/>
              <w:right w:val="single" w:sz="4" w:space="0" w:color="auto"/>
            </w:tcBorders>
          </w:tcPr>
          <w:p w14:paraId="21454397" w14:textId="58E583CE" w:rsidR="002A24CD" w:rsidRDefault="002A24CD" w:rsidP="002A24CD">
            <w:pPr>
              <w:tabs>
                <w:tab w:val="left" w:pos="5475"/>
              </w:tabs>
              <w:rPr>
                <w:rFonts w:eastAsia="Calibri"/>
              </w:rPr>
            </w:pPr>
            <w:r w:rsidRPr="00B910D1">
              <w:rPr>
                <w:rFonts w:eastAsia="Calibri"/>
              </w:rPr>
              <w:t>Раздача материала</w:t>
            </w:r>
          </w:p>
        </w:tc>
        <w:tc>
          <w:tcPr>
            <w:tcW w:w="7655" w:type="dxa"/>
            <w:tcBorders>
              <w:top w:val="single" w:sz="4" w:space="0" w:color="auto"/>
              <w:left w:val="single" w:sz="4" w:space="0" w:color="auto"/>
              <w:bottom w:val="single" w:sz="4" w:space="0" w:color="auto"/>
              <w:right w:val="single" w:sz="4" w:space="0" w:color="auto"/>
            </w:tcBorders>
          </w:tcPr>
          <w:p w14:paraId="793EAB41" w14:textId="3F71A4F6" w:rsidR="002A24CD" w:rsidRPr="002A24CD" w:rsidRDefault="002A24CD" w:rsidP="002A24CD">
            <w:pPr>
              <w:tabs>
                <w:tab w:val="left" w:pos="5475"/>
              </w:tabs>
              <w:jc w:val="both"/>
              <w:rPr>
                <w:rFonts w:eastAsia="Calibri"/>
              </w:rPr>
            </w:pPr>
            <w:r>
              <w:t xml:space="preserve"> Возьмите карандаши и бумаг</w:t>
            </w:r>
            <w:r w:rsidR="004F0008">
              <w:t>у. Приготовьте линейки обычные и линейки с вырезами.</w:t>
            </w:r>
          </w:p>
        </w:tc>
      </w:tr>
      <w:tr w:rsidR="002A24CD" w14:paraId="72E5C096" w14:textId="77777777" w:rsidTr="002A24CD">
        <w:tc>
          <w:tcPr>
            <w:tcW w:w="557" w:type="dxa"/>
          </w:tcPr>
          <w:p w14:paraId="72C91801" w14:textId="731A3958" w:rsidR="002A24CD" w:rsidRDefault="002A24CD" w:rsidP="002A24CD">
            <w:pPr>
              <w:tabs>
                <w:tab w:val="left" w:pos="5475"/>
              </w:tabs>
              <w:rPr>
                <w:rFonts w:eastAsia="Calibri"/>
              </w:rPr>
            </w:pPr>
            <w:r>
              <w:rPr>
                <w:rFonts w:eastAsia="Calibri"/>
              </w:rPr>
              <w:t>7</w:t>
            </w:r>
          </w:p>
        </w:tc>
        <w:tc>
          <w:tcPr>
            <w:tcW w:w="1989" w:type="dxa"/>
            <w:tcBorders>
              <w:top w:val="single" w:sz="4" w:space="0" w:color="auto"/>
              <w:left w:val="single" w:sz="4" w:space="0" w:color="auto"/>
              <w:bottom w:val="single" w:sz="4" w:space="0" w:color="auto"/>
              <w:right w:val="single" w:sz="4" w:space="0" w:color="auto"/>
            </w:tcBorders>
          </w:tcPr>
          <w:p w14:paraId="27AAD9C6" w14:textId="42BFAC40" w:rsidR="002A24CD" w:rsidRPr="00B910D1" w:rsidRDefault="002A24CD" w:rsidP="002A24CD">
            <w:pPr>
              <w:tabs>
                <w:tab w:val="left" w:pos="5475"/>
              </w:tabs>
              <w:rPr>
                <w:rFonts w:eastAsia="Calibri"/>
              </w:rPr>
            </w:pPr>
            <w:r w:rsidRPr="00B910D1">
              <w:rPr>
                <w:rFonts w:eastAsia="Calibri"/>
              </w:rPr>
              <w:t>Самостоятельная работа</w:t>
            </w:r>
          </w:p>
        </w:tc>
        <w:tc>
          <w:tcPr>
            <w:tcW w:w="7655" w:type="dxa"/>
            <w:tcBorders>
              <w:top w:val="single" w:sz="4" w:space="0" w:color="auto"/>
              <w:left w:val="single" w:sz="4" w:space="0" w:color="auto"/>
              <w:bottom w:val="single" w:sz="4" w:space="0" w:color="auto"/>
              <w:right w:val="single" w:sz="4" w:space="0" w:color="auto"/>
            </w:tcBorders>
          </w:tcPr>
          <w:p w14:paraId="60713AB3" w14:textId="4E3FE825" w:rsidR="002A24CD" w:rsidRDefault="002A24CD" w:rsidP="002A24CD">
            <w:pPr>
              <w:tabs>
                <w:tab w:val="left" w:pos="5475"/>
              </w:tabs>
              <w:jc w:val="both"/>
            </w:pPr>
            <w:r>
              <w:rPr>
                <w:rFonts w:eastAsia="Calibri"/>
              </w:rPr>
              <w:t xml:space="preserve"> Учащиеся приступают к выполнению задания. Педагог наблюдает, советует, направляет.</w:t>
            </w:r>
          </w:p>
        </w:tc>
      </w:tr>
      <w:tr w:rsidR="002A24CD" w14:paraId="1E7B148E" w14:textId="77777777" w:rsidTr="002A24CD">
        <w:tc>
          <w:tcPr>
            <w:tcW w:w="557" w:type="dxa"/>
          </w:tcPr>
          <w:p w14:paraId="687F98BE" w14:textId="72D05F34" w:rsidR="002A24CD" w:rsidRDefault="002A24CD" w:rsidP="002A24CD">
            <w:pPr>
              <w:tabs>
                <w:tab w:val="left" w:pos="5475"/>
              </w:tabs>
              <w:rPr>
                <w:rFonts w:eastAsia="Calibri"/>
              </w:rPr>
            </w:pPr>
            <w:r>
              <w:rPr>
                <w:rFonts w:eastAsia="Calibri"/>
              </w:rPr>
              <w:t>8</w:t>
            </w:r>
          </w:p>
        </w:tc>
        <w:tc>
          <w:tcPr>
            <w:tcW w:w="1989" w:type="dxa"/>
            <w:tcBorders>
              <w:top w:val="single" w:sz="4" w:space="0" w:color="auto"/>
              <w:left w:val="single" w:sz="4" w:space="0" w:color="auto"/>
              <w:bottom w:val="single" w:sz="4" w:space="0" w:color="auto"/>
              <w:right w:val="single" w:sz="4" w:space="0" w:color="auto"/>
            </w:tcBorders>
          </w:tcPr>
          <w:p w14:paraId="0213ADB5" w14:textId="04B9A591" w:rsidR="002A24CD" w:rsidRPr="00B910D1" w:rsidRDefault="002A24CD" w:rsidP="002A24CD">
            <w:pPr>
              <w:tabs>
                <w:tab w:val="left" w:pos="5475"/>
              </w:tabs>
              <w:rPr>
                <w:rFonts w:eastAsia="Calibri"/>
              </w:rPr>
            </w:pPr>
            <w:r w:rsidRPr="00B910D1">
              <w:rPr>
                <w:rFonts w:eastAsia="Calibri"/>
              </w:rPr>
              <w:t>Просмотр эскизов. Обсуждение.</w:t>
            </w:r>
          </w:p>
        </w:tc>
        <w:tc>
          <w:tcPr>
            <w:tcW w:w="7655" w:type="dxa"/>
            <w:tcBorders>
              <w:top w:val="single" w:sz="4" w:space="0" w:color="auto"/>
              <w:left w:val="single" w:sz="4" w:space="0" w:color="auto"/>
              <w:bottom w:val="single" w:sz="4" w:space="0" w:color="auto"/>
              <w:right w:val="single" w:sz="4" w:space="0" w:color="auto"/>
            </w:tcBorders>
          </w:tcPr>
          <w:p w14:paraId="47FBB5D2" w14:textId="61116226" w:rsidR="002A24CD" w:rsidRDefault="002A24CD" w:rsidP="002A24CD">
            <w:pPr>
              <w:tabs>
                <w:tab w:val="left" w:pos="5475"/>
              </w:tabs>
              <w:jc w:val="both"/>
            </w:pPr>
            <w:r>
              <w:rPr>
                <w:rFonts w:eastAsia="Calibri"/>
              </w:rPr>
              <w:t xml:space="preserve"> Педагог просматривает эскизы, обсуждает с учащимися результаты работы. </w:t>
            </w:r>
          </w:p>
        </w:tc>
      </w:tr>
    </w:tbl>
    <w:p w14:paraId="096EC2A6" w14:textId="77777777" w:rsidR="002A24CD" w:rsidRDefault="002A24CD" w:rsidP="00AF3ECA">
      <w:pPr>
        <w:tabs>
          <w:tab w:val="num" w:pos="1429"/>
        </w:tabs>
        <w:spacing w:line="360" w:lineRule="auto"/>
        <w:jc w:val="right"/>
        <w:rPr>
          <w:b/>
        </w:rPr>
      </w:pPr>
    </w:p>
    <w:p w14:paraId="792E2109" w14:textId="77777777" w:rsidR="002A24CD" w:rsidRDefault="002A24CD" w:rsidP="00AF3ECA">
      <w:pPr>
        <w:tabs>
          <w:tab w:val="num" w:pos="1429"/>
        </w:tabs>
        <w:spacing w:line="360" w:lineRule="auto"/>
        <w:jc w:val="right"/>
        <w:rPr>
          <w:b/>
        </w:rPr>
      </w:pPr>
    </w:p>
    <w:p w14:paraId="79B64217" w14:textId="77777777" w:rsidR="002A24CD" w:rsidRDefault="002A24CD" w:rsidP="00AF3ECA">
      <w:pPr>
        <w:tabs>
          <w:tab w:val="num" w:pos="1429"/>
        </w:tabs>
        <w:spacing w:line="360" w:lineRule="auto"/>
        <w:jc w:val="right"/>
        <w:rPr>
          <w:b/>
        </w:rPr>
      </w:pPr>
    </w:p>
    <w:p w14:paraId="3AB8B1AA" w14:textId="77777777" w:rsidR="00A009CE" w:rsidRDefault="00A009CE" w:rsidP="00AF3ECA">
      <w:pPr>
        <w:tabs>
          <w:tab w:val="num" w:pos="1429"/>
        </w:tabs>
        <w:spacing w:line="360" w:lineRule="auto"/>
        <w:jc w:val="right"/>
        <w:rPr>
          <w:b/>
        </w:rPr>
      </w:pPr>
    </w:p>
    <w:p w14:paraId="5A84A2D8" w14:textId="77777777" w:rsidR="00A009CE" w:rsidRDefault="00A009CE" w:rsidP="00AF3ECA">
      <w:pPr>
        <w:tabs>
          <w:tab w:val="num" w:pos="1429"/>
        </w:tabs>
        <w:spacing w:line="360" w:lineRule="auto"/>
        <w:jc w:val="right"/>
        <w:rPr>
          <w:b/>
        </w:rPr>
      </w:pPr>
    </w:p>
    <w:p w14:paraId="2D681B60" w14:textId="77777777" w:rsidR="00A009CE" w:rsidRDefault="00A009CE" w:rsidP="00AF3ECA">
      <w:pPr>
        <w:tabs>
          <w:tab w:val="num" w:pos="1429"/>
        </w:tabs>
        <w:spacing w:line="360" w:lineRule="auto"/>
        <w:jc w:val="right"/>
        <w:rPr>
          <w:b/>
        </w:rPr>
      </w:pPr>
    </w:p>
    <w:p w14:paraId="0DEF02BA" w14:textId="77777777" w:rsidR="00A009CE" w:rsidRDefault="00A009CE" w:rsidP="00AF3ECA">
      <w:pPr>
        <w:tabs>
          <w:tab w:val="num" w:pos="1429"/>
        </w:tabs>
        <w:spacing w:line="360" w:lineRule="auto"/>
        <w:jc w:val="right"/>
        <w:rPr>
          <w:b/>
        </w:rPr>
      </w:pPr>
    </w:p>
    <w:p w14:paraId="25484CAC" w14:textId="77777777" w:rsidR="00A009CE" w:rsidRDefault="00A009CE" w:rsidP="00AF3ECA">
      <w:pPr>
        <w:tabs>
          <w:tab w:val="num" w:pos="1429"/>
        </w:tabs>
        <w:spacing w:line="360" w:lineRule="auto"/>
        <w:jc w:val="right"/>
        <w:rPr>
          <w:b/>
        </w:rPr>
      </w:pPr>
    </w:p>
    <w:p w14:paraId="61B237AD" w14:textId="77777777" w:rsidR="00A009CE" w:rsidRDefault="00A009CE" w:rsidP="00AF3ECA">
      <w:pPr>
        <w:tabs>
          <w:tab w:val="num" w:pos="1429"/>
        </w:tabs>
        <w:spacing w:line="360" w:lineRule="auto"/>
        <w:jc w:val="right"/>
        <w:rPr>
          <w:b/>
        </w:rPr>
      </w:pPr>
    </w:p>
    <w:p w14:paraId="0D0ED5D9" w14:textId="77777777" w:rsidR="00A009CE" w:rsidRDefault="00A009CE" w:rsidP="00AF3ECA">
      <w:pPr>
        <w:tabs>
          <w:tab w:val="num" w:pos="1429"/>
        </w:tabs>
        <w:spacing w:line="360" w:lineRule="auto"/>
        <w:jc w:val="right"/>
        <w:rPr>
          <w:b/>
        </w:rPr>
      </w:pPr>
    </w:p>
    <w:p w14:paraId="0D2E8BD3" w14:textId="77777777" w:rsidR="00A009CE" w:rsidRDefault="00A009CE" w:rsidP="00AF3ECA">
      <w:pPr>
        <w:tabs>
          <w:tab w:val="num" w:pos="1429"/>
        </w:tabs>
        <w:spacing w:line="360" w:lineRule="auto"/>
        <w:jc w:val="right"/>
        <w:rPr>
          <w:b/>
        </w:rPr>
      </w:pPr>
    </w:p>
    <w:p w14:paraId="4DB6D4A6" w14:textId="77777777" w:rsidR="00A009CE" w:rsidRDefault="00A009CE" w:rsidP="00AF3ECA">
      <w:pPr>
        <w:tabs>
          <w:tab w:val="num" w:pos="1429"/>
        </w:tabs>
        <w:spacing w:line="360" w:lineRule="auto"/>
        <w:jc w:val="right"/>
        <w:rPr>
          <w:b/>
        </w:rPr>
      </w:pPr>
    </w:p>
    <w:p w14:paraId="7A08CA94" w14:textId="77777777" w:rsidR="00A009CE" w:rsidRDefault="00A009CE" w:rsidP="00AF3ECA">
      <w:pPr>
        <w:tabs>
          <w:tab w:val="num" w:pos="1429"/>
        </w:tabs>
        <w:spacing w:line="360" w:lineRule="auto"/>
        <w:jc w:val="right"/>
        <w:rPr>
          <w:b/>
        </w:rPr>
      </w:pPr>
    </w:p>
    <w:p w14:paraId="3E508DA5" w14:textId="77777777" w:rsidR="00A009CE" w:rsidRDefault="00A009CE" w:rsidP="00AF3ECA">
      <w:pPr>
        <w:tabs>
          <w:tab w:val="num" w:pos="1429"/>
        </w:tabs>
        <w:spacing w:line="360" w:lineRule="auto"/>
        <w:jc w:val="right"/>
        <w:rPr>
          <w:b/>
        </w:rPr>
      </w:pPr>
    </w:p>
    <w:p w14:paraId="3356D2C7" w14:textId="77777777" w:rsidR="00A009CE" w:rsidRDefault="00A009CE" w:rsidP="00AF3ECA">
      <w:pPr>
        <w:tabs>
          <w:tab w:val="num" w:pos="1429"/>
        </w:tabs>
        <w:spacing w:line="360" w:lineRule="auto"/>
        <w:jc w:val="right"/>
        <w:rPr>
          <w:b/>
        </w:rPr>
      </w:pPr>
    </w:p>
    <w:p w14:paraId="24E0DBFC" w14:textId="77777777" w:rsidR="00A009CE" w:rsidRDefault="00A009CE" w:rsidP="00AF3ECA">
      <w:pPr>
        <w:tabs>
          <w:tab w:val="num" w:pos="1429"/>
        </w:tabs>
        <w:spacing w:line="360" w:lineRule="auto"/>
        <w:jc w:val="right"/>
        <w:rPr>
          <w:b/>
        </w:rPr>
      </w:pPr>
    </w:p>
    <w:p w14:paraId="61641528" w14:textId="77777777" w:rsidR="00A009CE" w:rsidRDefault="00A009CE" w:rsidP="00AF3ECA">
      <w:pPr>
        <w:tabs>
          <w:tab w:val="num" w:pos="1429"/>
        </w:tabs>
        <w:spacing w:line="360" w:lineRule="auto"/>
        <w:jc w:val="right"/>
        <w:rPr>
          <w:b/>
        </w:rPr>
      </w:pPr>
    </w:p>
    <w:p w14:paraId="578C8BBA" w14:textId="77777777" w:rsidR="00A009CE" w:rsidRDefault="00A009CE" w:rsidP="00AF3ECA">
      <w:pPr>
        <w:tabs>
          <w:tab w:val="num" w:pos="1429"/>
        </w:tabs>
        <w:spacing w:line="360" w:lineRule="auto"/>
        <w:jc w:val="right"/>
        <w:rPr>
          <w:b/>
        </w:rPr>
      </w:pPr>
    </w:p>
    <w:p w14:paraId="45D94380" w14:textId="77777777" w:rsidR="00A009CE" w:rsidRDefault="00A009CE" w:rsidP="00AF3ECA">
      <w:pPr>
        <w:tabs>
          <w:tab w:val="num" w:pos="1429"/>
        </w:tabs>
        <w:spacing w:line="360" w:lineRule="auto"/>
        <w:jc w:val="right"/>
        <w:rPr>
          <w:b/>
        </w:rPr>
      </w:pPr>
    </w:p>
    <w:p w14:paraId="3AFF52AD" w14:textId="77777777" w:rsidR="00A009CE" w:rsidRDefault="00A009CE" w:rsidP="00AF3ECA">
      <w:pPr>
        <w:tabs>
          <w:tab w:val="num" w:pos="1429"/>
        </w:tabs>
        <w:spacing w:line="360" w:lineRule="auto"/>
        <w:jc w:val="right"/>
        <w:rPr>
          <w:b/>
        </w:rPr>
      </w:pPr>
    </w:p>
    <w:p w14:paraId="70139421" w14:textId="77777777" w:rsidR="00A009CE" w:rsidRDefault="00A009CE" w:rsidP="00AF3ECA">
      <w:pPr>
        <w:tabs>
          <w:tab w:val="num" w:pos="1429"/>
        </w:tabs>
        <w:spacing w:line="360" w:lineRule="auto"/>
        <w:jc w:val="right"/>
        <w:rPr>
          <w:b/>
        </w:rPr>
      </w:pPr>
    </w:p>
    <w:p w14:paraId="3A26BBA9" w14:textId="77777777" w:rsidR="00A009CE" w:rsidRDefault="00A009CE" w:rsidP="00AF3ECA">
      <w:pPr>
        <w:tabs>
          <w:tab w:val="num" w:pos="1429"/>
        </w:tabs>
        <w:spacing w:line="360" w:lineRule="auto"/>
        <w:jc w:val="right"/>
        <w:rPr>
          <w:b/>
        </w:rPr>
      </w:pPr>
    </w:p>
    <w:p w14:paraId="7AFA1E07" w14:textId="77777777" w:rsidR="00A009CE" w:rsidRDefault="00A009CE" w:rsidP="00AF3ECA">
      <w:pPr>
        <w:tabs>
          <w:tab w:val="num" w:pos="1429"/>
        </w:tabs>
        <w:spacing w:line="360" w:lineRule="auto"/>
        <w:jc w:val="right"/>
        <w:rPr>
          <w:b/>
        </w:rPr>
      </w:pPr>
    </w:p>
    <w:p w14:paraId="685EF85D" w14:textId="77777777" w:rsidR="00A009CE" w:rsidRDefault="00A009CE" w:rsidP="00AF3ECA">
      <w:pPr>
        <w:tabs>
          <w:tab w:val="num" w:pos="1429"/>
        </w:tabs>
        <w:spacing w:line="360" w:lineRule="auto"/>
        <w:jc w:val="right"/>
        <w:rPr>
          <w:b/>
        </w:rPr>
      </w:pPr>
    </w:p>
    <w:p w14:paraId="1E6AF183" w14:textId="77777777" w:rsidR="00A009CE" w:rsidRDefault="00A009CE" w:rsidP="00AF3ECA">
      <w:pPr>
        <w:tabs>
          <w:tab w:val="num" w:pos="1429"/>
        </w:tabs>
        <w:spacing w:line="360" w:lineRule="auto"/>
        <w:jc w:val="right"/>
        <w:rPr>
          <w:b/>
        </w:rPr>
      </w:pPr>
    </w:p>
    <w:p w14:paraId="07BFED62" w14:textId="77777777" w:rsidR="00A009CE" w:rsidRDefault="00A009CE" w:rsidP="00AF3ECA">
      <w:pPr>
        <w:tabs>
          <w:tab w:val="num" w:pos="1429"/>
        </w:tabs>
        <w:spacing w:line="360" w:lineRule="auto"/>
        <w:jc w:val="right"/>
        <w:rPr>
          <w:b/>
        </w:rPr>
      </w:pPr>
    </w:p>
    <w:p w14:paraId="69028451" w14:textId="77777777" w:rsidR="00A009CE" w:rsidRDefault="00A009CE" w:rsidP="00AF3ECA">
      <w:pPr>
        <w:tabs>
          <w:tab w:val="num" w:pos="1429"/>
        </w:tabs>
        <w:spacing w:line="360" w:lineRule="auto"/>
        <w:jc w:val="right"/>
        <w:rPr>
          <w:b/>
        </w:rPr>
      </w:pPr>
    </w:p>
    <w:p w14:paraId="209B0EB7" w14:textId="77777777" w:rsidR="00A009CE" w:rsidRDefault="00A009CE" w:rsidP="00AF3ECA">
      <w:pPr>
        <w:tabs>
          <w:tab w:val="num" w:pos="1429"/>
        </w:tabs>
        <w:spacing w:line="360" w:lineRule="auto"/>
        <w:jc w:val="right"/>
        <w:rPr>
          <w:b/>
        </w:rPr>
      </w:pPr>
    </w:p>
    <w:p w14:paraId="77903C8C" w14:textId="77777777" w:rsidR="00A009CE" w:rsidRDefault="00A009CE" w:rsidP="00AF3ECA">
      <w:pPr>
        <w:tabs>
          <w:tab w:val="num" w:pos="1429"/>
        </w:tabs>
        <w:spacing w:line="360" w:lineRule="auto"/>
        <w:jc w:val="right"/>
        <w:rPr>
          <w:b/>
        </w:rPr>
      </w:pPr>
    </w:p>
    <w:p w14:paraId="736FBE4B" w14:textId="77777777" w:rsidR="00A009CE" w:rsidRDefault="00A009CE" w:rsidP="00AF3ECA">
      <w:pPr>
        <w:tabs>
          <w:tab w:val="num" w:pos="1429"/>
        </w:tabs>
        <w:spacing w:line="360" w:lineRule="auto"/>
        <w:jc w:val="right"/>
        <w:rPr>
          <w:b/>
        </w:rPr>
      </w:pPr>
    </w:p>
    <w:p w14:paraId="601254E1" w14:textId="77777777" w:rsidR="002A24CD" w:rsidRDefault="002A24CD" w:rsidP="00AF3ECA">
      <w:pPr>
        <w:tabs>
          <w:tab w:val="num" w:pos="1429"/>
        </w:tabs>
        <w:spacing w:line="360" w:lineRule="auto"/>
        <w:jc w:val="right"/>
        <w:rPr>
          <w:b/>
        </w:rPr>
      </w:pPr>
    </w:p>
    <w:p w14:paraId="0214D8A9" w14:textId="3D7A430A" w:rsidR="00C94C4E" w:rsidRPr="00B910D1" w:rsidRDefault="00B519F6" w:rsidP="00AF3ECA">
      <w:pPr>
        <w:tabs>
          <w:tab w:val="num" w:pos="1429"/>
        </w:tabs>
        <w:spacing w:line="360" w:lineRule="auto"/>
        <w:jc w:val="right"/>
        <w:rPr>
          <w:b/>
        </w:rPr>
      </w:pPr>
      <w:r>
        <w:rPr>
          <w:b/>
        </w:rPr>
        <w:lastRenderedPageBreak/>
        <w:t>Наша новая тема</w:t>
      </w:r>
    </w:p>
    <w:p w14:paraId="74C869F6" w14:textId="77777777" w:rsidR="00AF3ECA" w:rsidRPr="00B910D1" w:rsidRDefault="00AF3ECA" w:rsidP="00AF3ECA">
      <w:pPr>
        <w:tabs>
          <w:tab w:val="num" w:pos="1429"/>
        </w:tabs>
        <w:spacing w:line="360" w:lineRule="auto"/>
        <w:jc w:val="right"/>
        <w:rPr>
          <w:b/>
        </w:rPr>
      </w:pPr>
      <w:r w:rsidRPr="00B910D1">
        <w:rPr>
          <w:b/>
        </w:rPr>
        <w:t>Таблица 1.</w:t>
      </w:r>
    </w:p>
    <w:tbl>
      <w:tblPr>
        <w:tblStyle w:val="a3"/>
        <w:tblW w:w="10774" w:type="dxa"/>
        <w:tblInd w:w="-289" w:type="dxa"/>
        <w:tblLayout w:type="fixed"/>
        <w:tblLook w:val="04A0" w:firstRow="1" w:lastRow="0" w:firstColumn="1" w:lastColumn="0" w:noHBand="0" w:noVBand="1"/>
      </w:tblPr>
      <w:tblGrid>
        <w:gridCol w:w="1390"/>
        <w:gridCol w:w="1588"/>
        <w:gridCol w:w="1842"/>
        <w:gridCol w:w="1985"/>
        <w:gridCol w:w="1843"/>
        <w:gridCol w:w="2126"/>
      </w:tblGrid>
      <w:tr w:rsidR="00AF3ECA" w:rsidRPr="00B910D1" w14:paraId="0463070F" w14:textId="77777777" w:rsidTr="002A24CD">
        <w:trPr>
          <w:trHeight w:val="618"/>
        </w:trPr>
        <w:tc>
          <w:tcPr>
            <w:tcW w:w="1390" w:type="dxa"/>
            <w:vMerge w:val="restart"/>
          </w:tcPr>
          <w:p w14:paraId="479606C5" w14:textId="77777777" w:rsidR="00AF3ECA" w:rsidRPr="00B910D1" w:rsidRDefault="00AF3ECA" w:rsidP="0067798F">
            <w:pPr>
              <w:tabs>
                <w:tab w:val="num" w:pos="1429"/>
              </w:tabs>
              <w:jc w:val="center"/>
            </w:pPr>
          </w:p>
          <w:p w14:paraId="618E7C78" w14:textId="77777777" w:rsidR="00AF3ECA" w:rsidRPr="00B910D1" w:rsidRDefault="00AF3ECA" w:rsidP="0067798F">
            <w:pPr>
              <w:tabs>
                <w:tab w:val="num" w:pos="1429"/>
              </w:tabs>
              <w:jc w:val="center"/>
            </w:pPr>
          </w:p>
          <w:p w14:paraId="3249FDAF" w14:textId="77777777" w:rsidR="00AF3ECA" w:rsidRPr="00B910D1" w:rsidRDefault="00AF3ECA" w:rsidP="0067798F">
            <w:pPr>
              <w:tabs>
                <w:tab w:val="num" w:pos="1429"/>
              </w:tabs>
              <w:jc w:val="center"/>
            </w:pPr>
            <w:r w:rsidRPr="00B910D1">
              <w:t>Этап урока</w:t>
            </w:r>
          </w:p>
        </w:tc>
        <w:tc>
          <w:tcPr>
            <w:tcW w:w="1588" w:type="dxa"/>
            <w:vMerge w:val="restart"/>
          </w:tcPr>
          <w:p w14:paraId="5B95E03D" w14:textId="77777777" w:rsidR="00AF3ECA" w:rsidRPr="00B910D1" w:rsidRDefault="00AF3ECA" w:rsidP="0067798F">
            <w:pPr>
              <w:tabs>
                <w:tab w:val="num" w:pos="1429"/>
              </w:tabs>
            </w:pPr>
          </w:p>
          <w:p w14:paraId="1FC870CF" w14:textId="77777777" w:rsidR="00AF3ECA" w:rsidRPr="00B910D1" w:rsidRDefault="00AF3ECA" w:rsidP="0067798F">
            <w:pPr>
              <w:tabs>
                <w:tab w:val="num" w:pos="1429"/>
              </w:tabs>
            </w:pPr>
            <w:r w:rsidRPr="00B910D1">
              <w:t>Виды работы, формы, методы, приёмы</w:t>
            </w:r>
          </w:p>
        </w:tc>
        <w:tc>
          <w:tcPr>
            <w:tcW w:w="3827" w:type="dxa"/>
            <w:gridSpan w:val="2"/>
          </w:tcPr>
          <w:p w14:paraId="679C7735" w14:textId="77777777" w:rsidR="00AF3ECA" w:rsidRPr="00B910D1" w:rsidRDefault="00AF3ECA" w:rsidP="0067798F">
            <w:pPr>
              <w:tabs>
                <w:tab w:val="num" w:pos="1429"/>
              </w:tabs>
              <w:jc w:val="center"/>
            </w:pPr>
            <w:r w:rsidRPr="00B910D1">
              <w:t>Содержание педагогического взаимодействия</w:t>
            </w:r>
          </w:p>
        </w:tc>
        <w:tc>
          <w:tcPr>
            <w:tcW w:w="1843" w:type="dxa"/>
            <w:vMerge w:val="restart"/>
          </w:tcPr>
          <w:p w14:paraId="78962D6D" w14:textId="77777777" w:rsidR="00AF3ECA" w:rsidRPr="00B910D1" w:rsidRDefault="00AF3ECA" w:rsidP="0067798F">
            <w:pPr>
              <w:tabs>
                <w:tab w:val="num" w:pos="1429"/>
              </w:tabs>
              <w:jc w:val="center"/>
            </w:pPr>
          </w:p>
          <w:p w14:paraId="3459B47F" w14:textId="77777777" w:rsidR="00AF3ECA" w:rsidRPr="00B910D1" w:rsidRDefault="0067798F" w:rsidP="0067798F">
            <w:pPr>
              <w:tabs>
                <w:tab w:val="num" w:pos="1429"/>
              </w:tabs>
              <w:jc w:val="center"/>
            </w:pPr>
            <w:r w:rsidRPr="00B910D1">
              <w:t>Формируемые УУ</w:t>
            </w:r>
            <w:r w:rsidR="00AF3ECA" w:rsidRPr="00B910D1">
              <w:t>Д</w:t>
            </w:r>
          </w:p>
        </w:tc>
        <w:tc>
          <w:tcPr>
            <w:tcW w:w="2126" w:type="dxa"/>
            <w:vMerge w:val="restart"/>
          </w:tcPr>
          <w:p w14:paraId="706E3663" w14:textId="77777777" w:rsidR="00AF3ECA" w:rsidRPr="00B910D1" w:rsidRDefault="00AF3ECA" w:rsidP="0067798F">
            <w:pPr>
              <w:tabs>
                <w:tab w:val="num" w:pos="1429"/>
              </w:tabs>
              <w:jc w:val="center"/>
            </w:pPr>
          </w:p>
          <w:p w14:paraId="4F297464" w14:textId="77777777" w:rsidR="00AF3ECA" w:rsidRPr="00B910D1" w:rsidRDefault="00AF3ECA" w:rsidP="0067798F">
            <w:pPr>
              <w:tabs>
                <w:tab w:val="num" w:pos="1429"/>
              </w:tabs>
              <w:jc w:val="center"/>
            </w:pPr>
            <w:r w:rsidRPr="00B910D1">
              <w:t>Планируемые результаты</w:t>
            </w:r>
          </w:p>
        </w:tc>
      </w:tr>
      <w:tr w:rsidR="00AF3ECA" w:rsidRPr="00B910D1" w14:paraId="284A26B5" w14:textId="77777777" w:rsidTr="002A24CD">
        <w:trPr>
          <w:trHeight w:val="618"/>
        </w:trPr>
        <w:tc>
          <w:tcPr>
            <w:tcW w:w="1390" w:type="dxa"/>
            <w:vMerge/>
          </w:tcPr>
          <w:p w14:paraId="66127F0C" w14:textId="77777777" w:rsidR="00AF3ECA" w:rsidRPr="00B910D1" w:rsidRDefault="00AF3ECA" w:rsidP="0067798F">
            <w:pPr>
              <w:tabs>
                <w:tab w:val="num" w:pos="1429"/>
              </w:tabs>
              <w:jc w:val="right"/>
            </w:pPr>
          </w:p>
        </w:tc>
        <w:tc>
          <w:tcPr>
            <w:tcW w:w="1588" w:type="dxa"/>
            <w:vMerge/>
          </w:tcPr>
          <w:p w14:paraId="6EA0DCD4" w14:textId="77777777" w:rsidR="00AF3ECA" w:rsidRPr="00B910D1" w:rsidRDefault="00AF3ECA" w:rsidP="0067798F">
            <w:pPr>
              <w:tabs>
                <w:tab w:val="num" w:pos="1429"/>
              </w:tabs>
              <w:jc w:val="center"/>
            </w:pPr>
          </w:p>
        </w:tc>
        <w:tc>
          <w:tcPr>
            <w:tcW w:w="1842" w:type="dxa"/>
          </w:tcPr>
          <w:p w14:paraId="2C449951" w14:textId="77777777" w:rsidR="00AF3ECA" w:rsidRPr="00B910D1" w:rsidRDefault="00AF3ECA" w:rsidP="0067798F">
            <w:pPr>
              <w:tabs>
                <w:tab w:val="num" w:pos="1429"/>
              </w:tabs>
              <w:jc w:val="center"/>
            </w:pPr>
            <w:r w:rsidRPr="00B910D1">
              <w:t>Деятельность учителя</w:t>
            </w:r>
          </w:p>
        </w:tc>
        <w:tc>
          <w:tcPr>
            <w:tcW w:w="1985" w:type="dxa"/>
          </w:tcPr>
          <w:p w14:paraId="5EBA8C45" w14:textId="77777777" w:rsidR="00AF3ECA" w:rsidRPr="00B910D1" w:rsidRDefault="00AF3ECA" w:rsidP="0067798F">
            <w:pPr>
              <w:tabs>
                <w:tab w:val="num" w:pos="1429"/>
              </w:tabs>
              <w:jc w:val="center"/>
            </w:pPr>
            <w:r w:rsidRPr="00B910D1">
              <w:t>Деятельность учащихся</w:t>
            </w:r>
          </w:p>
        </w:tc>
        <w:tc>
          <w:tcPr>
            <w:tcW w:w="1843" w:type="dxa"/>
            <w:vMerge/>
          </w:tcPr>
          <w:p w14:paraId="35A416B9" w14:textId="77777777" w:rsidR="00AF3ECA" w:rsidRPr="00B910D1" w:rsidRDefault="00AF3ECA" w:rsidP="0067798F">
            <w:pPr>
              <w:tabs>
                <w:tab w:val="num" w:pos="1429"/>
              </w:tabs>
              <w:jc w:val="right"/>
            </w:pPr>
          </w:p>
        </w:tc>
        <w:tc>
          <w:tcPr>
            <w:tcW w:w="2126" w:type="dxa"/>
            <w:vMerge/>
          </w:tcPr>
          <w:p w14:paraId="73088102" w14:textId="77777777" w:rsidR="00AF3ECA" w:rsidRPr="00B910D1" w:rsidRDefault="00AF3ECA" w:rsidP="0067798F">
            <w:pPr>
              <w:tabs>
                <w:tab w:val="num" w:pos="1429"/>
              </w:tabs>
              <w:jc w:val="right"/>
            </w:pPr>
          </w:p>
        </w:tc>
      </w:tr>
      <w:tr w:rsidR="00AF3ECA" w:rsidRPr="00B910D1" w14:paraId="21C26572" w14:textId="77777777" w:rsidTr="002A24CD">
        <w:tc>
          <w:tcPr>
            <w:tcW w:w="10774" w:type="dxa"/>
            <w:gridSpan w:val="6"/>
          </w:tcPr>
          <w:p w14:paraId="3FBBC6B2" w14:textId="77777777" w:rsidR="00AF3ECA" w:rsidRPr="00B910D1" w:rsidRDefault="00AF3ECA" w:rsidP="0067798F">
            <w:pPr>
              <w:tabs>
                <w:tab w:val="num" w:pos="1429"/>
              </w:tabs>
              <w:jc w:val="center"/>
              <w:rPr>
                <w:b/>
              </w:rPr>
            </w:pPr>
            <w:r w:rsidRPr="00B910D1">
              <w:rPr>
                <w:rFonts w:eastAsia="Calibri"/>
                <w:lang w:val="en-US"/>
              </w:rPr>
              <w:t xml:space="preserve">I </w:t>
            </w:r>
            <w:r w:rsidRPr="00B910D1">
              <w:rPr>
                <w:rFonts w:eastAsia="Calibri"/>
              </w:rPr>
              <w:t>этап вводно-мотивационный</w:t>
            </w:r>
          </w:p>
        </w:tc>
      </w:tr>
      <w:tr w:rsidR="00AF3ECA" w:rsidRPr="00B910D1" w14:paraId="3A8B7431" w14:textId="77777777" w:rsidTr="002A24CD">
        <w:tc>
          <w:tcPr>
            <w:tcW w:w="1390" w:type="dxa"/>
          </w:tcPr>
          <w:p w14:paraId="28E45CF6" w14:textId="77777777" w:rsidR="00AF3ECA" w:rsidRDefault="00AF3ECA" w:rsidP="0067798F">
            <w:pPr>
              <w:tabs>
                <w:tab w:val="num" w:pos="1429"/>
              </w:tabs>
              <w:jc w:val="right"/>
            </w:pPr>
            <w:r w:rsidRPr="00B910D1">
              <w:t>Организационный момент</w:t>
            </w:r>
            <w:r w:rsidR="00C62C01">
              <w:t xml:space="preserve"> </w:t>
            </w:r>
          </w:p>
          <w:p w14:paraId="30EEA350" w14:textId="77777777" w:rsidR="00EB10A5" w:rsidRDefault="00EB10A5" w:rsidP="00EB10A5"/>
          <w:p w14:paraId="39BA8488" w14:textId="06B9AEC6" w:rsidR="00EB10A5" w:rsidRPr="00EB10A5" w:rsidRDefault="00EB10A5" w:rsidP="00EB10A5">
            <w:r>
              <w:t xml:space="preserve">     </w:t>
            </w:r>
            <w:r w:rsidR="002A24CD">
              <w:t>(1</w:t>
            </w:r>
            <w:r>
              <w:t xml:space="preserve"> </w:t>
            </w:r>
            <w:r w:rsidR="002A24CD">
              <w:t>мин)</w:t>
            </w:r>
          </w:p>
        </w:tc>
        <w:tc>
          <w:tcPr>
            <w:tcW w:w="1588" w:type="dxa"/>
          </w:tcPr>
          <w:p w14:paraId="437B1F23" w14:textId="1A99FF04" w:rsidR="00AF3ECA" w:rsidRPr="00B910D1" w:rsidRDefault="006A00F7" w:rsidP="0067798F">
            <w:pPr>
              <w:tabs>
                <w:tab w:val="num" w:pos="1429"/>
              </w:tabs>
              <w:jc w:val="center"/>
            </w:pPr>
            <w:r>
              <w:t>словесные</w:t>
            </w:r>
            <w:r w:rsidR="00814A94">
              <w:t xml:space="preserve"> </w:t>
            </w:r>
          </w:p>
          <w:p w14:paraId="6566515D" w14:textId="77777777" w:rsidR="00AF3ECA" w:rsidRPr="00B910D1" w:rsidRDefault="00AF3ECA" w:rsidP="0067798F">
            <w:pPr>
              <w:tabs>
                <w:tab w:val="num" w:pos="1429"/>
              </w:tabs>
              <w:jc w:val="center"/>
            </w:pPr>
          </w:p>
        </w:tc>
        <w:tc>
          <w:tcPr>
            <w:tcW w:w="1842" w:type="dxa"/>
          </w:tcPr>
          <w:p w14:paraId="214C39D9" w14:textId="59C49900" w:rsidR="00AF3ECA" w:rsidRPr="00B910D1" w:rsidRDefault="002A24CD" w:rsidP="0067798F">
            <w:pPr>
              <w:tabs>
                <w:tab w:val="num" w:pos="1429"/>
              </w:tabs>
              <w:jc w:val="both"/>
              <w:rPr>
                <w:b/>
              </w:rPr>
            </w:pPr>
            <w:r>
              <w:t>Приветствует.</w:t>
            </w:r>
            <w:r w:rsidR="0045790E">
              <w:t xml:space="preserve"> </w:t>
            </w:r>
            <w:r>
              <w:t>Озвучивает тему</w:t>
            </w:r>
            <w:r w:rsidR="00C62C01">
              <w:t xml:space="preserve"> урока. Вызывает заинтересованное отношение</w:t>
            </w:r>
            <w:r w:rsidR="00EB10A5">
              <w:t xml:space="preserve"> учащихся.</w:t>
            </w:r>
            <w:r w:rsidR="00814A94">
              <w:t xml:space="preserve"> </w:t>
            </w:r>
          </w:p>
        </w:tc>
        <w:tc>
          <w:tcPr>
            <w:tcW w:w="1985" w:type="dxa"/>
          </w:tcPr>
          <w:p w14:paraId="0454043D" w14:textId="6D273095" w:rsidR="00AF3ECA" w:rsidRPr="00B910D1" w:rsidRDefault="0067798F" w:rsidP="00FC499D">
            <w:pPr>
              <w:jc w:val="both"/>
            </w:pPr>
            <w:r w:rsidRPr="00B910D1">
              <w:t>Внимательно слушают.</w:t>
            </w:r>
            <w:r w:rsidR="00750F9C">
              <w:t xml:space="preserve"> </w:t>
            </w:r>
            <w:r w:rsidR="00FC499D">
              <w:t xml:space="preserve"> </w:t>
            </w:r>
          </w:p>
        </w:tc>
        <w:tc>
          <w:tcPr>
            <w:tcW w:w="1843" w:type="dxa"/>
          </w:tcPr>
          <w:p w14:paraId="263359CD" w14:textId="60FF482B" w:rsidR="00AF3ECA" w:rsidRPr="00B910D1" w:rsidRDefault="00180C7C" w:rsidP="0067798F">
            <w:pPr>
              <w:tabs>
                <w:tab w:val="num" w:pos="1429"/>
              </w:tabs>
            </w:pPr>
            <w:r>
              <w:t>К: Умение слушать и воспринимать информацию.</w:t>
            </w:r>
          </w:p>
        </w:tc>
        <w:tc>
          <w:tcPr>
            <w:tcW w:w="2126" w:type="dxa"/>
          </w:tcPr>
          <w:p w14:paraId="1B08C572" w14:textId="2811747C" w:rsidR="00AF3ECA" w:rsidRPr="00B910D1" w:rsidRDefault="00814A94" w:rsidP="0067798F">
            <w:pPr>
              <w:tabs>
                <w:tab w:val="num" w:pos="1429"/>
              </w:tabs>
            </w:pPr>
            <w:r>
              <w:t xml:space="preserve"> </w:t>
            </w:r>
            <w:r w:rsidR="00EB10A5">
              <w:t>Готовность восприятия новой темы. Создани</w:t>
            </w:r>
            <w:r w:rsidR="006C0867">
              <w:t>е атмосферы заинтересованности.</w:t>
            </w:r>
          </w:p>
        </w:tc>
      </w:tr>
      <w:tr w:rsidR="00AF3ECA" w:rsidRPr="00B910D1" w14:paraId="37B1F3E0" w14:textId="77777777" w:rsidTr="002A24CD">
        <w:tc>
          <w:tcPr>
            <w:tcW w:w="1390" w:type="dxa"/>
          </w:tcPr>
          <w:p w14:paraId="12F5441C" w14:textId="77777777" w:rsidR="00AF3ECA" w:rsidRPr="00B910D1" w:rsidRDefault="00AF3ECA" w:rsidP="0067798F">
            <w:pPr>
              <w:tabs>
                <w:tab w:val="num" w:pos="1429"/>
              </w:tabs>
              <w:jc w:val="center"/>
            </w:pPr>
            <w:r w:rsidRPr="00B910D1">
              <w:t>Вступительная</w:t>
            </w:r>
          </w:p>
          <w:p w14:paraId="6642A483" w14:textId="759A1E58" w:rsidR="00AF3ECA" w:rsidRPr="00B910D1" w:rsidRDefault="00EB10A5" w:rsidP="0067798F">
            <w:pPr>
              <w:tabs>
                <w:tab w:val="num" w:pos="1429"/>
              </w:tabs>
              <w:jc w:val="center"/>
            </w:pPr>
            <w:r w:rsidRPr="00B910D1">
              <w:t>Б</w:t>
            </w:r>
            <w:r w:rsidR="00AF3ECA" w:rsidRPr="00B910D1">
              <w:t>еседа</w:t>
            </w:r>
            <w:r>
              <w:t xml:space="preserve"> ( 3 мин )Беседует</w:t>
            </w:r>
          </w:p>
        </w:tc>
        <w:tc>
          <w:tcPr>
            <w:tcW w:w="1588" w:type="dxa"/>
          </w:tcPr>
          <w:p w14:paraId="25AE143A" w14:textId="7CD9BD3A" w:rsidR="0067798F" w:rsidRPr="00B910D1" w:rsidRDefault="00EB10A5" w:rsidP="00EB10A5">
            <w:pPr>
              <w:tabs>
                <w:tab w:val="num" w:pos="1429"/>
              </w:tabs>
            </w:pPr>
            <w:r>
              <w:t>Словесные. Информативные. Опрос. Обсуждение.</w:t>
            </w:r>
            <w:r w:rsidR="00814A94">
              <w:t xml:space="preserve"> </w:t>
            </w:r>
          </w:p>
          <w:p w14:paraId="224AB85C" w14:textId="77777777" w:rsidR="00AF3ECA" w:rsidRPr="00B910D1" w:rsidRDefault="00AF3ECA" w:rsidP="0067798F">
            <w:pPr>
              <w:tabs>
                <w:tab w:val="num" w:pos="1429"/>
              </w:tabs>
              <w:jc w:val="center"/>
            </w:pPr>
          </w:p>
        </w:tc>
        <w:tc>
          <w:tcPr>
            <w:tcW w:w="1842" w:type="dxa"/>
          </w:tcPr>
          <w:p w14:paraId="278F593F" w14:textId="241E1001" w:rsidR="00AF3ECA" w:rsidRPr="00B910D1" w:rsidRDefault="00EB10A5" w:rsidP="0045790E">
            <w:pPr>
              <w:tabs>
                <w:tab w:val="num" w:pos="1429"/>
              </w:tabs>
            </w:pPr>
            <w:r>
              <w:t xml:space="preserve">Беседует об </w:t>
            </w:r>
            <w:r w:rsidR="0045790E">
              <w:t xml:space="preserve"> </w:t>
            </w:r>
            <w:r w:rsidR="00735EDD">
              <w:t>орнаментах в природе, изобразительном и декоративном искусстве</w:t>
            </w:r>
          </w:p>
        </w:tc>
        <w:tc>
          <w:tcPr>
            <w:tcW w:w="1985" w:type="dxa"/>
          </w:tcPr>
          <w:p w14:paraId="415F85BA" w14:textId="480BF1DA" w:rsidR="00AF3ECA" w:rsidRPr="00B910D1" w:rsidRDefault="00814A94" w:rsidP="0067798F">
            <w:pPr>
              <w:tabs>
                <w:tab w:val="num" w:pos="1429"/>
              </w:tabs>
            </w:pPr>
            <w:r>
              <w:t xml:space="preserve"> </w:t>
            </w:r>
            <w:r w:rsidR="00180C7C">
              <w:t>Воспринимают информацию. Задают вопросы. Отвечают на вопросы. Вовлекаются в процесс обсуждения. Получают эмоциональный настрой.</w:t>
            </w:r>
          </w:p>
        </w:tc>
        <w:tc>
          <w:tcPr>
            <w:tcW w:w="1843" w:type="dxa"/>
          </w:tcPr>
          <w:p w14:paraId="40B529E3" w14:textId="77777777" w:rsidR="006A00F7" w:rsidRDefault="00180C7C" w:rsidP="0067798F">
            <w:pPr>
              <w:tabs>
                <w:tab w:val="num" w:pos="1429"/>
              </w:tabs>
            </w:pPr>
            <w:r>
              <w:t>К: Умение слушать, вступать в диалог.</w:t>
            </w:r>
          </w:p>
          <w:p w14:paraId="14E015A6" w14:textId="3985DC80" w:rsidR="006A00F7" w:rsidRDefault="00180C7C" w:rsidP="0067798F">
            <w:pPr>
              <w:tabs>
                <w:tab w:val="num" w:pos="1429"/>
              </w:tabs>
            </w:pPr>
            <w:r>
              <w:t>Р:</w:t>
            </w:r>
            <w:r w:rsidR="006A00F7">
              <w:t xml:space="preserve"> </w:t>
            </w:r>
            <w:r>
              <w:t>прогнозирование</w:t>
            </w:r>
            <w:r w:rsidR="003E0106">
              <w:t xml:space="preserve"> результата и уровня</w:t>
            </w:r>
            <w:r w:rsidR="00E04E61">
              <w:t xml:space="preserve"> усвоения темы. Л: эмоциональный настрой на самостоятельную творческую деятельность;</w:t>
            </w:r>
            <w:r w:rsidR="003E0106">
              <w:t xml:space="preserve"> </w:t>
            </w:r>
          </w:p>
          <w:p w14:paraId="089A011F" w14:textId="19B0DCC1" w:rsidR="00AF3ECA" w:rsidRPr="00B910D1" w:rsidRDefault="002D259E" w:rsidP="0067798F">
            <w:pPr>
              <w:tabs>
                <w:tab w:val="num" w:pos="1429"/>
              </w:tabs>
            </w:pPr>
            <w:r>
              <w:t>П: умение сформулировать вопрос, выразить свое мнение</w:t>
            </w:r>
          </w:p>
        </w:tc>
        <w:tc>
          <w:tcPr>
            <w:tcW w:w="2126" w:type="dxa"/>
          </w:tcPr>
          <w:p w14:paraId="1729BFDB" w14:textId="43705351" w:rsidR="00AF3ECA" w:rsidRPr="00B910D1" w:rsidRDefault="003E0106" w:rsidP="0067798F">
            <w:pPr>
              <w:tabs>
                <w:tab w:val="num" w:pos="1429"/>
              </w:tabs>
            </w:pPr>
            <w:r>
              <w:t xml:space="preserve">Познавательная активность. Эмоциональный настрой на поиск </w:t>
            </w:r>
            <w:r w:rsidR="002A24CD">
              <w:t xml:space="preserve">идеи. </w:t>
            </w:r>
          </w:p>
        </w:tc>
      </w:tr>
      <w:tr w:rsidR="00AF3ECA" w:rsidRPr="00B910D1" w14:paraId="43FEBBAA" w14:textId="77777777" w:rsidTr="002A24CD">
        <w:tc>
          <w:tcPr>
            <w:tcW w:w="10774" w:type="dxa"/>
            <w:gridSpan w:val="6"/>
          </w:tcPr>
          <w:p w14:paraId="40E59E82" w14:textId="483D5327" w:rsidR="00AF3ECA" w:rsidRPr="00B910D1" w:rsidRDefault="00EB10A5" w:rsidP="0067798F">
            <w:pPr>
              <w:tabs>
                <w:tab w:val="num" w:pos="1429"/>
              </w:tabs>
              <w:jc w:val="center"/>
              <w:rPr>
                <w:b/>
              </w:rPr>
            </w:pPr>
            <w:r>
              <w:rPr>
                <w:rFonts w:eastAsia="Calibri"/>
              </w:rPr>
              <w:t>(</w:t>
            </w:r>
            <w:r w:rsidR="00AF3ECA" w:rsidRPr="00B910D1">
              <w:rPr>
                <w:rFonts w:eastAsia="Calibri"/>
                <w:lang w:val="en-US"/>
              </w:rPr>
              <w:t>II</w:t>
            </w:r>
            <w:r w:rsidR="00AF3ECA" w:rsidRPr="00B910D1">
              <w:rPr>
                <w:rFonts w:eastAsia="Calibri"/>
              </w:rPr>
              <w:t xml:space="preserve"> этап открытие знаний</w:t>
            </w:r>
          </w:p>
        </w:tc>
      </w:tr>
      <w:tr w:rsidR="00AF3ECA" w:rsidRPr="00B910D1" w14:paraId="238D2C30" w14:textId="77777777" w:rsidTr="002A24CD">
        <w:tc>
          <w:tcPr>
            <w:tcW w:w="1390" w:type="dxa"/>
          </w:tcPr>
          <w:p w14:paraId="1E724BD1" w14:textId="40EF9700" w:rsidR="00AF3ECA" w:rsidRPr="00B910D1" w:rsidRDefault="00AF3ECA" w:rsidP="0067798F">
            <w:pPr>
              <w:tabs>
                <w:tab w:val="num" w:pos="1429"/>
              </w:tabs>
              <w:jc w:val="center"/>
            </w:pPr>
            <w:r w:rsidRPr="00B910D1">
              <w:t>Краткий обзор пройденного материала</w:t>
            </w:r>
            <w:r w:rsidR="003E0106">
              <w:t xml:space="preserve"> </w:t>
            </w:r>
            <w:r w:rsidR="002A24CD">
              <w:t>(3</w:t>
            </w:r>
            <w:r w:rsidR="003E0106">
              <w:t xml:space="preserve"> </w:t>
            </w:r>
            <w:r w:rsidR="002A24CD">
              <w:t>мин)</w:t>
            </w:r>
          </w:p>
        </w:tc>
        <w:tc>
          <w:tcPr>
            <w:tcW w:w="1588" w:type="dxa"/>
          </w:tcPr>
          <w:p w14:paraId="21D34959" w14:textId="4B68779E" w:rsidR="00AF3ECA" w:rsidRPr="00B910D1" w:rsidRDefault="003E0106" w:rsidP="0067798F">
            <w:pPr>
              <w:tabs>
                <w:tab w:val="num" w:pos="1429"/>
              </w:tabs>
              <w:jc w:val="center"/>
            </w:pPr>
            <w:r>
              <w:t>Объяснительно-иллюстративная.</w:t>
            </w:r>
            <w:r w:rsidR="00814A94">
              <w:t xml:space="preserve"> </w:t>
            </w:r>
          </w:p>
        </w:tc>
        <w:tc>
          <w:tcPr>
            <w:tcW w:w="1842" w:type="dxa"/>
          </w:tcPr>
          <w:p w14:paraId="41B1AC8E" w14:textId="0FE0A39F" w:rsidR="00AF3ECA" w:rsidRPr="00B910D1" w:rsidRDefault="00814A94" w:rsidP="0045790E">
            <w:pPr>
              <w:tabs>
                <w:tab w:val="num" w:pos="1429"/>
              </w:tabs>
            </w:pPr>
            <w:r>
              <w:t xml:space="preserve"> </w:t>
            </w:r>
            <w:r w:rsidR="003E0106">
              <w:t>Напоминает о р</w:t>
            </w:r>
            <w:r w:rsidR="001E2026">
              <w:t xml:space="preserve">анее выполненных заданиях. </w:t>
            </w:r>
            <w:r w:rsidR="0045790E">
              <w:t xml:space="preserve"> </w:t>
            </w:r>
          </w:p>
        </w:tc>
        <w:tc>
          <w:tcPr>
            <w:tcW w:w="1985" w:type="dxa"/>
          </w:tcPr>
          <w:p w14:paraId="58359987" w14:textId="5EE5AAEE" w:rsidR="00AF3ECA" w:rsidRPr="00B910D1" w:rsidRDefault="00623839" w:rsidP="00814A94">
            <w:pPr>
              <w:tabs>
                <w:tab w:val="num" w:pos="1429"/>
              </w:tabs>
            </w:pPr>
            <w:r>
              <w:t xml:space="preserve">Смотрят, анализируют, проводят аналогию между заданиями, определяют сходства и </w:t>
            </w:r>
            <w:r w:rsidR="002A24CD">
              <w:t xml:space="preserve">различия. </w:t>
            </w:r>
          </w:p>
        </w:tc>
        <w:tc>
          <w:tcPr>
            <w:tcW w:w="1843" w:type="dxa"/>
          </w:tcPr>
          <w:p w14:paraId="1B4FB6FF" w14:textId="27937C90" w:rsidR="00AF3ECA" w:rsidRPr="00B910D1" w:rsidRDefault="00623839" w:rsidP="0067798F">
            <w:pPr>
              <w:tabs>
                <w:tab w:val="num" w:pos="1429"/>
              </w:tabs>
            </w:pPr>
            <w:r>
              <w:t>П: Умение анализировать, определять основные задачи. К: умение слушать, обсуждать.</w:t>
            </w:r>
          </w:p>
        </w:tc>
        <w:tc>
          <w:tcPr>
            <w:tcW w:w="2126" w:type="dxa"/>
          </w:tcPr>
          <w:p w14:paraId="5C2C1E24" w14:textId="5BC66A10" w:rsidR="00AF3ECA" w:rsidRPr="00B910D1" w:rsidRDefault="00814A94" w:rsidP="0045790E">
            <w:pPr>
              <w:tabs>
                <w:tab w:val="num" w:pos="1429"/>
              </w:tabs>
            </w:pPr>
            <w:r>
              <w:t xml:space="preserve"> </w:t>
            </w:r>
            <w:r w:rsidR="00623839">
              <w:t>Познавательная и аналит</w:t>
            </w:r>
            <w:r w:rsidR="00C04988">
              <w:t xml:space="preserve">ическая активность. Понимание поставленных задач: </w:t>
            </w:r>
            <w:r w:rsidR="0045790E">
              <w:t xml:space="preserve"> различные виды  симметрии</w:t>
            </w:r>
          </w:p>
        </w:tc>
      </w:tr>
      <w:tr w:rsidR="00AF3ECA" w:rsidRPr="00B910D1" w14:paraId="4627C1E5" w14:textId="77777777" w:rsidTr="002A24CD">
        <w:tc>
          <w:tcPr>
            <w:tcW w:w="1390" w:type="dxa"/>
          </w:tcPr>
          <w:p w14:paraId="79E4F07F" w14:textId="582A339A" w:rsidR="00AF3ECA" w:rsidRPr="00B910D1" w:rsidRDefault="00AF3ECA" w:rsidP="0067798F">
            <w:pPr>
              <w:tabs>
                <w:tab w:val="num" w:pos="1429"/>
              </w:tabs>
              <w:jc w:val="center"/>
            </w:pPr>
            <w:r w:rsidRPr="00B910D1">
              <w:t>Формулирование проблемы</w:t>
            </w:r>
            <w:r w:rsidR="00403BA6">
              <w:t xml:space="preserve"> ( 2 мин. )</w:t>
            </w:r>
          </w:p>
        </w:tc>
        <w:tc>
          <w:tcPr>
            <w:tcW w:w="1588" w:type="dxa"/>
          </w:tcPr>
          <w:p w14:paraId="5EEB27C7" w14:textId="40AE7EA8" w:rsidR="00AF3ECA" w:rsidRPr="00B910D1" w:rsidRDefault="00403BA6" w:rsidP="0085535A">
            <w:pPr>
              <w:tabs>
                <w:tab w:val="num" w:pos="1429"/>
              </w:tabs>
              <w:jc w:val="center"/>
            </w:pPr>
            <w:r>
              <w:t>Объяснение. Обсуждение</w:t>
            </w:r>
            <w:r w:rsidR="0085535A" w:rsidRPr="00B910D1">
              <w:t>.</w:t>
            </w:r>
          </w:p>
        </w:tc>
        <w:tc>
          <w:tcPr>
            <w:tcW w:w="1842" w:type="dxa"/>
          </w:tcPr>
          <w:p w14:paraId="7E61F001" w14:textId="4F91E957" w:rsidR="00AF3ECA" w:rsidRPr="00B910D1" w:rsidRDefault="00814A94" w:rsidP="0045790E">
            <w:pPr>
              <w:tabs>
                <w:tab w:val="num" w:pos="1429"/>
              </w:tabs>
            </w:pPr>
            <w:r>
              <w:t xml:space="preserve"> </w:t>
            </w:r>
            <w:r w:rsidR="00403BA6">
              <w:t>Формулирует поставленную задачу.</w:t>
            </w:r>
            <w:r w:rsidR="001262F5">
              <w:t xml:space="preserve"> </w:t>
            </w:r>
            <w:r w:rsidR="0045790E">
              <w:t>Рассказывает о различных видах орнаментов, их стилях</w:t>
            </w:r>
            <w:r w:rsidR="00E27A6B">
              <w:t xml:space="preserve">, о контрасте. Беседует о выборе </w:t>
            </w:r>
            <w:r w:rsidR="00E27A6B">
              <w:lastRenderedPageBreak/>
              <w:t>цветового решения</w:t>
            </w:r>
          </w:p>
        </w:tc>
        <w:tc>
          <w:tcPr>
            <w:tcW w:w="1985" w:type="dxa"/>
          </w:tcPr>
          <w:p w14:paraId="0E415A17" w14:textId="29DD3644" w:rsidR="00AF3ECA" w:rsidRPr="00B910D1" w:rsidRDefault="00814A94" w:rsidP="0067798F">
            <w:pPr>
              <w:tabs>
                <w:tab w:val="num" w:pos="1429"/>
              </w:tabs>
            </w:pPr>
            <w:r>
              <w:lastRenderedPageBreak/>
              <w:t xml:space="preserve"> </w:t>
            </w:r>
            <w:r w:rsidR="00403BA6">
              <w:t>Воспринимают объяснение, концентрируют внимание на нужной информации</w:t>
            </w:r>
          </w:p>
        </w:tc>
        <w:tc>
          <w:tcPr>
            <w:tcW w:w="1843" w:type="dxa"/>
          </w:tcPr>
          <w:p w14:paraId="7C29E46A" w14:textId="65CDC068" w:rsidR="00AF3ECA" w:rsidRPr="00B910D1" w:rsidRDefault="00403BA6" w:rsidP="00E27A6B">
            <w:pPr>
              <w:tabs>
                <w:tab w:val="num" w:pos="1429"/>
              </w:tabs>
            </w:pPr>
            <w:r>
              <w:t xml:space="preserve">П: концентрация на </w:t>
            </w:r>
            <w:proofErr w:type="gramStart"/>
            <w:r>
              <w:t xml:space="preserve">выборе </w:t>
            </w:r>
            <w:r w:rsidR="00E27A6B">
              <w:t xml:space="preserve"> стиля</w:t>
            </w:r>
            <w:proofErr w:type="gramEnd"/>
            <w:r w:rsidR="00E27A6B">
              <w:t xml:space="preserve"> орнамента, и его цветового решения.</w:t>
            </w:r>
            <w:r>
              <w:t xml:space="preserve"> К: умение слушать, воспринимать, вступать в </w:t>
            </w:r>
            <w:r>
              <w:lastRenderedPageBreak/>
              <w:t>диалог</w:t>
            </w:r>
            <w:r w:rsidR="00D84E81">
              <w:t>.</w:t>
            </w:r>
          </w:p>
        </w:tc>
        <w:tc>
          <w:tcPr>
            <w:tcW w:w="2126" w:type="dxa"/>
          </w:tcPr>
          <w:p w14:paraId="6E2CC252" w14:textId="61C4F1E3" w:rsidR="00AF3ECA" w:rsidRPr="00B910D1" w:rsidRDefault="00814A94" w:rsidP="00814A94">
            <w:pPr>
              <w:tabs>
                <w:tab w:val="num" w:pos="1429"/>
              </w:tabs>
            </w:pPr>
            <w:r>
              <w:lastRenderedPageBreak/>
              <w:t xml:space="preserve"> </w:t>
            </w:r>
            <w:r w:rsidR="007728CA" w:rsidRPr="00B910D1">
              <w:t xml:space="preserve"> </w:t>
            </w:r>
            <w:r w:rsidR="00D84E81">
              <w:t xml:space="preserve">Готовность к восприятию нового задания. Осмысление и обдумывание поставленной </w:t>
            </w:r>
            <w:r w:rsidR="002A24CD">
              <w:t xml:space="preserve">задачи. </w:t>
            </w:r>
          </w:p>
        </w:tc>
      </w:tr>
      <w:tr w:rsidR="00AF3ECA" w:rsidRPr="00B910D1" w14:paraId="6791403C" w14:textId="77777777" w:rsidTr="002A24CD">
        <w:tc>
          <w:tcPr>
            <w:tcW w:w="10774" w:type="dxa"/>
            <w:gridSpan w:val="6"/>
          </w:tcPr>
          <w:p w14:paraId="7E463CA3" w14:textId="77777777" w:rsidR="00AF3ECA" w:rsidRPr="00B910D1" w:rsidRDefault="00AF3ECA" w:rsidP="0067798F">
            <w:pPr>
              <w:tabs>
                <w:tab w:val="num" w:pos="1429"/>
              </w:tabs>
              <w:jc w:val="center"/>
              <w:rPr>
                <w:b/>
              </w:rPr>
            </w:pPr>
            <w:r w:rsidRPr="00B910D1">
              <w:rPr>
                <w:rFonts w:eastAsia="Calibri"/>
                <w:lang w:val="en-US"/>
              </w:rPr>
              <w:lastRenderedPageBreak/>
              <w:t>III</w:t>
            </w:r>
            <w:r w:rsidRPr="00B910D1">
              <w:rPr>
                <w:rFonts w:eastAsia="Calibri"/>
              </w:rPr>
              <w:t xml:space="preserve"> этап</w:t>
            </w:r>
            <w:r w:rsidR="00FF2A6A" w:rsidRPr="00B910D1">
              <w:rPr>
                <w:rFonts w:eastAsia="Calibri"/>
              </w:rPr>
              <w:t xml:space="preserve"> </w:t>
            </w:r>
            <w:r w:rsidRPr="00B910D1">
              <w:rPr>
                <w:rFonts w:eastAsia="Calibri"/>
              </w:rPr>
              <w:t>формализация знаний</w:t>
            </w:r>
          </w:p>
        </w:tc>
      </w:tr>
      <w:tr w:rsidR="00AF3ECA" w:rsidRPr="00B910D1" w14:paraId="2A1A30B3" w14:textId="77777777" w:rsidTr="002A24CD">
        <w:tc>
          <w:tcPr>
            <w:tcW w:w="1390" w:type="dxa"/>
          </w:tcPr>
          <w:p w14:paraId="4A5A23ED" w14:textId="57D2C63B" w:rsidR="00AF3ECA" w:rsidRPr="00B910D1" w:rsidRDefault="00AF3ECA" w:rsidP="0067798F">
            <w:pPr>
              <w:tabs>
                <w:tab w:val="num" w:pos="1429"/>
              </w:tabs>
              <w:jc w:val="center"/>
            </w:pPr>
            <w:r w:rsidRPr="00B910D1">
              <w:t>Объяснение материала</w:t>
            </w:r>
            <w:r w:rsidR="00D84E81">
              <w:t xml:space="preserve"> ( 7 мин )</w:t>
            </w:r>
          </w:p>
        </w:tc>
        <w:tc>
          <w:tcPr>
            <w:tcW w:w="1588" w:type="dxa"/>
          </w:tcPr>
          <w:p w14:paraId="7F2104AC" w14:textId="5F70D368" w:rsidR="00AF3ECA" w:rsidRPr="00B910D1" w:rsidRDefault="00814A94" w:rsidP="00E27A6B">
            <w:pPr>
              <w:rPr>
                <w:b/>
              </w:rPr>
            </w:pPr>
            <w:r>
              <w:t xml:space="preserve"> </w:t>
            </w:r>
            <w:r w:rsidR="00E747AC">
              <w:t>Словесный. Предлагает ознакомиться с наглядным материалом</w:t>
            </w:r>
            <w:r w:rsidR="00D84E81">
              <w:t>, оценить композиционные приемы и находки.</w:t>
            </w:r>
            <w:r w:rsidR="00E04E61">
              <w:t xml:space="preserve"> Напоминает о соблюдении условий построени</w:t>
            </w:r>
            <w:r w:rsidR="00604951">
              <w:t xml:space="preserve">я </w:t>
            </w:r>
            <w:r w:rsidR="00E27A6B">
              <w:t xml:space="preserve"> орнамента.</w:t>
            </w:r>
          </w:p>
        </w:tc>
        <w:tc>
          <w:tcPr>
            <w:tcW w:w="1842" w:type="dxa"/>
          </w:tcPr>
          <w:p w14:paraId="30BD48ED" w14:textId="1E4E5B86" w:rsidR="00AF3ECA" w:rsidRPr="00B910D1" w:rsidRDefault="00814A94" w:rsidP="00E27A6B">
            <w:pPr>
              <w:tabs>
                <w:tab w:val="num" w:pos="1429"/>
              </w:tabs>
            </w:pPr>
            <w:r>
              <w:t xml:space="preserve"> </w:t>
            </w:r>
            <w:r w:rsidR="00E27A6B">
              <w:t>Беседует о элементах орнамента, у</w:t>
            </w:r>
            <w:r w:rsidR="006F0F92">
              <w:t xml:space="preserve">точняет </w:t>
            </w:r>
            <w:r w:rsidR="00E27A6B">
              <w:t xml:space="preserve">их расположение, </w:t>
            </w:r>
            <w:r w:rsidR="006F0F92">
              <w:t>последовател</w:t>
            </w:r>
            <w:r w:rsidR="00E27A6B">
              <w:t>ьность в работе над орнаментом.</w:t>
            </w:r>
            <w:r w:rsidR="006F0F92">
              <w:t xml:space="preserve"> Определяет основные тр</w:t>
            </w:r>
            <w:r w:rsidR="00E747AC">
              <w:t>ебова</w:t>
            </w:r>
            <w:r w:rsidR="007B3872">
              <w:t>ния. По</w:t>
            </w:r>
            <w:r w:rsidR="00E27A6B">
              <w:t>дчеркивает необходимость стилизации природных форм. Демонстрирует наглядные пособия.</w:t>
            </w:r>
          </w:p>
        </w:tc>
        <w:tc>
          <w:tcPr>
            <w:tcW w:w="1985" w:type="dxa"/>
          </w:tcPr>
          <w:p w14:paraId="68A36B1C" w14:textId="241282DF" w:rsidR="00AF3ECA" w:rsidRPr="00B910D1" w:rsidRDefault="00814A94" w:rsidP="002E4A21">
            <w:pPr>
              <w:tabs>
                <w:tab w:val="num" w:pos="1429"/>
              </w:tabs>
            </w:pPr>
            <w:r>
              <w:t xml:space="preserve"> </w:t>
            </w:r>
            <w:r w:rsidR="006F0F92">
              <w:t>Внимательно слушают. Оценивают наглядн</w:t>
            </w:r>
            <w:r w:rsidR="003F5EDD">
              <w:t>ый материал.</w:t>
            </w:r>
            <w:r w:rsidR="006F0F92">
              <w:t xml:space="preserve"> Настраиваются на самостоятельные по</w:t>
            </w:r>
            <w:r w:rsidR="003F5EDD">
              <w:t xml:space="preserve">иски решения поставленных задач, на поиск </w:t>
            </w:r>
            <w:r w:rsidR="00E27A6B">
              <w:t xml:space="preserve"> геометрических и/или стилизованных природных </w:t>
            </w:r>
            <w:r w:rsidR="003F5EDD">
              <w:t xml:space="preserve"> </w:t>
            </w:r>
            <w:r w:rsidR="002E4A21">
              <w:t xml:space="preserve"> элементов орнамента.</w:t>
            </w:r>
          </w:p>
        </w:tc>
        <w:tc>
          <w:tcPr>
            <w:tcW w:w="1843" w:type="dxa"/>
          </w:tcPr>
          <w:p w14:paraId="60510828" w14:textId="6A0C39A0" w:rsidR="00AF3ECA" w:rsidRPr="00B910D1" w:rsidRDefault="006F0F92" w:rsidP="0067798F">
            <w:pPr>
              <w:tabs>
                <w:tab w:val="num" w:pos="1429"/>
              </w:tabs>
            </w:pPr>
            <w:r>
              <w:t xml:space="preserve">К: умение слушать и воспринимать объяснение. Л: образно-эмоциональное восприятие </w:t>
            </w:r>
            <w:r w:rsidR="004511D6">
              <w:t xml:space="preserve">новой темы. Р: обдумывание </w:t>
            </w:r>
            <w:r w:rsidR="004511D6" w:rsidRPr="00735EDD">
              <w:t xml:space="preserve">собственных творческих целей. </w:t>
            </w:r>
            <w:r w:rsidR="004511D6">
              <w:t>Способность оценивать свои практические знания и умения. Стремление к освоению нового.</w:t>
            </w:r>
          </w:p>
        </w:tc>
        <w:tc>
          <w:tcPr>
            <w:tcW w:w="2126" w:type="dxa"/>
          </w:tcPr>
          <w:p w14:paraId="1FB2D175" w14:textId="430F18C2" w:rsidR="00AF3ECA" w:rsidRPr="00B910D1" w:rsidRDefault="00814A94" w:rsidP="0067798F">
            <w:pPr>
              <w:tabs>
                <w:tab w:val="num" w:pos="1429"/>
              </w:tabs>
            </w:pPr>
            <w:r>
              <w:t xml:space="preserve"> </w:t>
            </w:r>
            <w:r w:rsidR="004511D6">
              <w:t>Создание эмоционально-позитивного настроя. Концентрация памяти. Актива</w:t>
            </w:r>
            <w:r w:rsidR="00E73361">
              <w:t>ция воображения и фантазии для оп</w:t>
            </w:r>
            <w:r w:rsidR="002E4A21">
              <w:t>ределения стиля и элементов орнамента</w:t>
            </w:r>
          </w:p>
        </w:tc>
      </w:tr>
      <w:tr w:rsidR="00AF3ECA" w:rsidRPr="00B910D1" w14:paraId="0D39A3B1" w14:textId="77777777" w:rsidTr="002A24CD">
        <w:tc>
          <w:tcPr>
            <w:tcW w:w="10774" w:type="dxa"/>
            <w:gridSpan w:val="6"/>
          </w:tcPr>
          <w:p w14:paraId="49CB0989" w14:textId="77777777" w:rsidR="00AF3ECA" w:rsidRPr="00B910D1" w:rsidRDefault="00AF3ECA" w:rsidP="0067798F">
            <w:pPr>
              <w:tabs>
                <w:tab w:val="num" w:pos="1429"/>
              </w:tabs>
              <w:jc w:val="center"/>
              <w:rPr>
                <w:b/>
              </w:rPr>
            </w:pPr>
            <w:r w:rsidRPr="00B910D1">
              <w:rPr>
                <w:rFonts w:eastAsia="Calibri"/>
                <w:lang w:val="en-US"/>
              </w:rPr>
              <w:t>IV</w:t>
            </w:r>
            <w:r w:rsidRPr="00B910D1">
              <w:rPr>
                <w:rFonts w:eastAsia="Calibri"/>
              </w:rPr>
              <w:t xml:space="preserve"> этап обобщение и систематизация</w:t>
            </w:r>
          </w:p>
        </w:tc>
      </w:tr>
      <w:tr w:rsidR="00AF3ECA" w:rsidRPr="00B910D1" w14:paraId="21F352F1" w14:textId="77777777" w:rsidTr="002A24CD">
        <w:tc>
          <w:tcPr>
            <w:tcW w:w="1390" w:type="dxa"/>
          </w:tcPr>
          <w:p w14:paraId="77496562" w14:textId="0A2CE5F6" w:rsidR="00AF3ECA" w:rsidRPr="00B910D1" w:rsidRDefault="00B910D1" w:rsidP="0067798F">
            <w:pPr>
              <w:tabs>
                <w:tab w:val="num" w:pos="1429"/>
              </w:tabs>
              <w:jc w:val="center"/>
            </w:pPr>
            <w:r w:rsidRPr="00B910D1">
              <w:t>П</w:t>
            </w:r>
            <w:r>
              <w:t>одготовительная работа</w:t>
            </w:r>
            <w:r w:rsidR="004511D6">
              <w:t xml:space="preserve"> ( 2 мин )</w:t>
            </w:r>
          </w:p>
        </w:tc>
        <w:tc>
          <w:tcPr>
            <w:tcW w:w="1588" w:type="dxa"/>
          </w:tcPr>
          <w:p w14:paraId="55C3679F" w14:textId="6A346B5F" w:rsidR="00AF3ECA" w:rsidRPr="00B910D1" w:rsidRDefault="00814A94" w:rsidP="002E4A21">
            <w:pPr>
              <w:tabs>
                <w:tab w:val="num" w:pos="1429"/>
              </w:tabs>
            </w:pPr>
            <w:r>
              <w:t xml:space="preserve"> </w:t>
            </w:r>
            <w:r w:rsidR="004511D6">
              <w:t xml:space="preserve">Предлагает </w:t>
            </w:r>
            <w:r w:rsidR="00A5134C">
              <w:t>сосредоточиться на изучение нагля</w:t>
            </w:r>
            <w:r w:rsidR="00E73361">
              <w:t xml:space="preserve">дного материала, обратить внимание на приемы </w:t>
            </w:r>
            <w:proofErr w:type="gramStart"/>
            <w:r w:rsidR="00E73361">
              <w:t xml:space="preserve">стилизации </w:t>
            </w:r>
            <w:r w:rsidR="007C4A40">
              <w:t>.</w:t>
            </w:r>
            <w:proofErr w:type="gramEnd"/>
            <w:r w:rsidR="007C4A40">
              <w:t xml:space="preserve"> Анализировать находки удачного сочетания </w:t>
            </w:r>
            <w:r w:rsidR="002E4A21">
              <w:t xml:space="preserve"> природных и геометрических форм</w:t>
            </w:r>
            <w:r w:rsidR="002A24CD">
              <w:t xml:space="preserve"> </w:t>
            </w:r>
          </w:p>
        </w:tc>
        <w:tc>
          <w:tcPr>
            <w:tcW w:w="1842" w:type="dxa"/>
          </w:tcPr>
          <w:p w14:paraId="446B24E4" w14:textId="4193F900" w:rsidR="00AF3ECA" w:rsidRPr="00B910D1" w:rsidRDefault="00814A94" w:rsidP="00814A94">
            <w:pPr>
              <w:tabs>
                <w:tab w:val="num" w:pos="1429"/>
              </w:tabs>
            </w:pPr>
            <w:r>
              <w:t xml:space="preserve"> </w:t>
            </w:r>
            <w:r w:rsidR="00C33051">
              <w:t xml:space="preserve">Настраивает на самостоятельную </w:t>
            </w:r>
            <w:r w:rsidR="002A24CD">
              <w:t xml:space="preserve">работу. </w:t>
            </w:r>
          </w:p>
        </w:tc>
        <w:tc>
          <w:tcPr>
            <w:tcW w:w="1985" w:type="dxa"/>
          </w:tcPr>
          <w:p w14:paraId="5D730868" w14:textId="2FAA91EA" w:rsidR="00AF3ECA" w:rsidRPr="00B910D1" w:rsidRDefault="00814A94" w:rsidP="00814A94">
            <w:r>
              <w:t xml:space="preserve"> </w:t>
            </w:r>
            <w:r w:rsidR="00C33051">
              <w:t xml:space="preserve">Обдумывают тему, начинают </w:t>
            </w:r>
            <w:r w:rsidR="00A5134C">
              <w:t xml:space="preserve">изучение наглядного </w:t>
            </w:r>
            <w:r w:rsidR="007C4A40">
              <w:t>материала, анализируют, активизируют память, воображение, настраиваются на творческие поиски.</w:t>
            </w:r>
          </w:p>
        </w:tc>
        <w:tc>
          <w:tcPr>
            <w:tcW w:w="1843" w:type="dxa"/>
          </w:tcPr>
          <w:p w14:paraId="211665DC" w14:textId="0A894C56" w:rsidR="00AF3ECA" w:rsidRPr="00B910D1" w:rsidRDefault="006C0867" w:rsidP="002E4A21">
            <w:pPr>
              <w:tabs>
                <w:tab w:val="num" w:pos="1429"/>
              </w:tabs>
            </w:pPr>
            <w:r>
              <w:t>К: умение сосредоточиться</w:t>
            </w:r>
            <w:r w:rsidR="00C33051">
              <w:t xml:space="preserve">, настроиться на самостоятельную работу. Р: определение последовательности действий: поиск </w:t>
            </w:r>
            <w:r w:rsidR="002E4A21">
              <w:t>форм</w:t>
            </w:r>
          </w:p>
        </w:tc>
        <w:tc>
          <w:tcPr>
            <w:tcW w:w="2126" w:type="dxa"/>
          </w:tcPr>
          <w:p w14:paraId="734E67DC" w14:textId="20FED9A8" w:rsidR="00AF3ECA" w:rsidRPr="00B910D1" w:rsidRDefault="00814A94" w:rsidP="002E4A21">
            <w:pPr>
              <w:tabs>
                <w:tab w:val="num" w:pos="1429"/>
              </w:tabs>
            </w:pPr>
            <w:r>
              <w:t xml:space="preserve"> </w:t>
            </w:r>
            <w:r w:rsidR="00B910D1">
              <w:t xml:space="preserve"> </w:t>
            </w:r>
            <w:r w:rsidR="00F73708">
              <w:t xml:space="preserve">Пробуждение творческой активности, желания решить новую задачу, </w:t>
            </w:r>
            <w:r w:rsidR="002E4A21">
              <w:t xml:space="preserve"> создать </w:t>
            </w:r>
            <w:r w:rsidR="00F73708">
              <w:t xml:space="preserve">собственный оригинальный </w:t>
            </w:r>
            <w:r w:rsidR="002E4A21">
              <w:t xml:space="preserve"> орнамент</w:t>
            </w:r>
            <w:r>
              <w:t xml:space="preserve"> </w:t>
            </w:r>
          </w:p>
        </w:tc>
      </w:tr>
      <w:tr w:rsidR="006A00F7" w:rsidRPr="00B910D1" w14:paraId="32ED57AB" w14:textId="77777777" w:rsidTr="002A24CD">
        <w:tc>
          <w:tcPr>
            <w:tcW w:w="1390" w:type="dxa"/>
          </w:tcPr>
          <w:p w14:paraId="5B891F49" w14:textId="1733B956" w:rsidR="006A00F7" w:rsidRPr="00B910D1" w:rsidRDefault="006A00F7" w:rsidP="0067798F">
            <w:pPr>
              <w:tabs>
                <w:tab w:val="num" w:pos="1429"/>
              </w:tabs>
              <w:jc w:val="center"/>
            </w:pPr>
            <w:proofErr w:type="spellStart"/>
            <w:r>
              <w:t>Физминутка</w:t>
            </w:r>
            <w:proofErr w:type="spellEnd"/>
            <w:r>
              <w:t xml:space="preserve"> (2 мин)</w:t>
            </w:r>
          </w:p>
        </w:tc>
        <w:tc>
          <w:tcPr>
            <w:tcW w:w="1588" w:type="dxa"/>
          </w:tcPr>
          <w:p w14:paraId="368209C3" w14:textId="7265606C" w:rsidR="006A00F7" w:rsidRDefault="006A00F7" w:rsidP="00814A94">
            <w:pPr>
              <w:tabs>
                <w:tab w:val="num" w:pos="1429"/>
              </w:tabs>
            </w:pPr>
            <w:r>
              <w:t>Разминка</w:t>
            </w:r>
          </w:p>
        </w:tc>
        <w:tc>
          <w:tcPr>
            <w:tcW w:w="1842" w:type="dxa"/>
          </w:tcPr>
          <w:p w14:paraId="35BD5A4D" w14:textId="77777777" w:rsidR="006A00F7" w:rsidRDefault="006A00F7" w:rsidP="00814A94">
            <w:pPr>
              <w:tabs>
                <w:tab w:val="num" w:pos="1429"/>
              </w:tabs>
            </w:pPr>
          </w:p>
        </w:tc>
        <w:tc>
          <w:tcPr>
            <w:tcW w:w="1985" w:type="dxa"/>
          </w:tcPr>
          <w:p w14:paraId="3C3E1B5B" w14:textId="77777777" w:rsidR="006A00F7" w:rsidRDefault="006A00F7" w:rsidP="00814A94"/>
        </w:tc>
        <w:tc>
          <w:tcPr>
            <w:tcW w:w="1843" w:type="dxa"/>
          </w:tcPr>
          <w:p w14:paraId="35AC54AA" w14:textId="77777777" w:rsidR="006A00F7" w:rsidRDefault="006A00F7" w:rsidP="0067798F">
            <w:pPr>
              <w:tabs>
                <w:tab w:val="num" w:pos="1429"/>
              </w:tabs>
            </w:pPr>
          </w:p>
        </w:tc>
        <w:tc>
          <w:tcPr>
            <w:tcW w:w="2126" w:type="dxa"/>
          </w:tcPr>
          <w:p w14:paraId="2F38D919" w14:textId="77777777" w:rsidR="006A00F7" w:rsidRDefault="006A00F7" w:rsidP="00814A94">
            <w:pPr>
              <w:tabs>
                <w:tab w:val="num" w:pos="1429"/>
              </w:tabs>
            </w:pPr>
          </w:p>
        </w:tc>
      </w:tr>
      <w:tr w:rsidR="00AF3ECA" w:rsidRPr="00B910D1" w14:paraId="145907F3" w14:textId="77777777" w:rsidTr="002A24CD">
        <w:tc>
          <w:tcPr>
            <w:tcW w:w="1390" w:type="dxa"/>
          </w:tcPr>
          <w:p w14:paraId="0EC1B04F" w14:textId="59C40D4B" w:rsidR="00AF3ECA" w:rsidRPr="00B910D1" w:rsidRDefault="00AF3ECA" w:rsidP="0067798F">
            <w:pPr>
              <w:tabs>
                <w:tab w:val="num" w:pos="1429"/>
              </w:tabs>
              <w:jc w:val="center"/>
            </w:pPr>
            <w:r w:rsidRPr="00B910D1">
              <w:t xml:space="preserve">Самостоятельная </w:t>
            </w:r>
            <w:r w:rsidR="00B910D1">
              <w:t xml:space="preserve">практическая  </w:t>
            </w:r>
            <w:r w:rsidRPr="00B910D1">
              <w:t>работа</w:t>
            </w:r>
            <w:r w:rsidR="00F73708">
              <w:t xml:space="preserve"> ( 20 мин )</w:t>
            </w:r>
          </w:p>
        </w:tc>
        <w:tc>
          <w:tcPr>
            <w:tcW w:w="1588" w:type="dxa"/>
          </w:tcPr>
          <w:p w14:paraId="3795887D" w14:textId="074E0AE3" w:rsidR="00AF3ECA" w:rsidRPr="00B910D1" w:rsidRDefault="00814A94" w:rsidP="0067798F">
            <w:pPr>
              <w:tabs>
                <w:tab w:val="num" w:pos="1429"/>
              </w:tabs>
            </w:pPr>
            <w:r>
              <w:t xml:space="preserve"> </w:t>
            </w:r>
            <w:r w:rsidR="00F73708">
              <w:t>Выполнение эскизов</w:t>
            </w:r>
          </w:p>
        </w:tc>
        <w:tc>
          <w:tcPr>
            <w:tcW w:w="1842" w:type="dxa"/>
          </w:tcPr>
          <w:p w14:paraId="7EA1E951" w14:textId="5DEE6C08" w:rsidR="00AF3ECA" w:rsidRPr="00B910D1" w:rsidRDefault="00814A94" w:rsidP="0067798F">
            <w:pPr>
              <w:tabs>
                <w:tab w:val="num" w:pos="1429"/>
              </w:tabs>
            </w:pPr>
            <w:r>
              <w:t xml:space="preserve"> </w:t>
            </w:r>
            <w:r w:rsidR="00F73708">
              <w:t>Проводит индивидуальную работу с учащимися. Советует, корректирует, поощряет.</w:t>
            </w:r>
          </w:p>
        </w:tc>
        <w:tc>
          <w:tcPr>
            <w:tcW w:w="1985" w:type="dxa"/>
          </w:tcPr>
          <w:p w14:paraId="2480B453" w14:textId="3F40F425" w:rsidR="00AF3ECA" w:rsidRPr="00B910D1" w:rsidRDefault="00F73708" w:rsidP="0067798F">
            <w:pPr>
              <w:tabs>
                <w:tab w:val="num" w:pos="1429"/>
              </w:tabs>
            </w:pPr>
            <w:r>
              <w:t>Рисуют эскизы, поправляют, ищут лучшие варианты</w:t>
            </w:r>
            <w:r w:rsidR="00814A94">
              <w:t xml:space="preserve"> </w:t>
            </w:r>
          </w:p>
        </w:tc>
        <w:tc>
          <w:tcPr>
            <w:tcW w:w="1843" w:type="dxa"/>
          </w:tcPr>
          <w:p w14:paraId="78929D34" w14:textId="1F39494D" w:rsidR="00AF3ECA" w:rsidRPr="00B910D1" w:rsidRDefault="00F73708" w:rsidP="0067798F">
            <w:pPr>
              <w:tabs>
                <w:tab w:val="num" w:pos="1429"/>
              </w:tabs>
            </w:pPr>
            <w:r>
              <w:t>П: Самостоятельная творчес</w:t>
            </w:r>
            <w:r w:rsidR="007C4A40">
              <w:t>кая работа.</w:t>
            </w:r>
            <w:r>
              <w:t xml:space="preserve"> </w:t>
            </w:r>
          </w:p>
        </w:tc>
        <w:tc>
          <w:tcPr>
            <w:tcW w:w="2126" w:type="dxa"/>
          </w:tcPr>
          <w:p w14:paraId="2BA5D7EA" w14:textId="466C5601" w:rsidR="00AF3ECA" w:rsidRPr="00B910D1" w:rsidRDefault="00814A94" w:rsidP="002E4A21">
            <w:pPr>
              <w:tabs>
                <w:tab w:val="num" w:pos="1429"/>
              </w:tabs>
            </w:pPr>
            <w:r>
              <w:t xml:space="preserve"> </w:t>
            </w:r>
            <w:r w:rsidR="00F73708">
              <w:t xml:space="preserve">Поиски </w:t>
            </w:r>
            <w:r w:rsidR="002E4A21">
              <w:t>удачного сочетания различных форм, линий, размеров</w:t>
            </w:r>
          </w:p>
        </w:tc>
      </w:tr>
      <w:tr w:rsidR="00AF3ECA" w:rsidRPr="00B910D1" w14:paraId="5090AC3C" w14:textId="77777777" w:rsidTr="002A24CD">
        <w:tc>
          <w:tcPr>
            <w:tcW w:w="1390" w:type="dxa"/>
          </w:tcPr>
          <w:p w14:paraId="3692A3E2" w14:textId="77777777" w:rsidR="00AF3ECA" w:rsidRPr="00B910D1" w:rsidRDefault="00AF3ECA" w:rsidP="0067798F">
            <w:pPr>
              <w:tabs>
                <w:tab w:val="num" w:pos="1429"/>
              </w:tabs>
              <w:jc w:val="center"/>
            </w:pPr>
            <w:r w:rsidRPr="00B910D1">
              <w:t xml:space="preserve">Рефлексия. </w:t>
            </w:r>
          </w:p>
          <w:p w14:paraId="32A5EE31" w14:textId="17F075CC" w:rsidR="00AF3ECA" w:rsidRPr="00B910D1" w:rsidRDefault="00AF3ECA" w:rsidP="0067798F">
            <w:pPr>
              <w:tabs>
                <w:tab w:val="num" w:pos="1429"/>
              </w:tabs>
              <w:jc w:val="center"/>
            </w:pPr>
            <w:r w:rsidRPr="00B910D1">
              <w:t>Завершение урока</w:t>
            </w:r>
            <w:r w:rsidR="00DA416A">
              <w:t xml:space="preserve"> (  5 мин )</w:t>
            </w:r>
          </w:p>
        </w:tc>
        <w:tc>
          <w:tcPr>
            <w:tcW w:w="1588" w:type="dxa"/>
          </w:tcPr>
          <w:p w14:paraId="22AFA685" w14:textId="36DE1469" w:rsidR="00AF3ECA" w:rsidRPr="00B910D1" w:rsidRDefault="00814A94" w:rsidP="0067798F">
            <w:pPr>
              <w:tabs>
                <w:tab w:val="num" w:pos="1429"/>
              </w:tabs>
            </w:pPr>
            <w:r>
              <w:t xml:space="preserve"> </w:t>
            </w:r>
            <w:r w:rsidR="00DA416A">
              <w:t>Наглядные. Словесные. Просмотр эскизов.</w:t>
            </w:r>
          </w:p>
        </w:tc>
        <w:tc>
          <w:tcPr>
            <w:tcW w:w="1842" w:type="dxa"/>
          </w:tcPr>
          <w:p w14:paraId="4793F231" w14:textId="3CF2FA3C" w:rsidR="00AF3ECA" w:rsidRPr="00B910D1" w:rsidRDefault="00814A94" w:rsidP="00E34623">
            <w:pPr>
              <w:tabs>
                <w:tab w:val="num" w:pos="1429"/>
              </w:tabs>
            </w:pPr>
            <w:r>
              <w:t xml:space="preserve"> </w:t>
            </w:r>
            <w:r w:rsidR="00DA416A">
              <w:t xml:space="preserve">Просматривает эскизы. Обобщает результаты, задает вопросы, предлагает </w:t>
            </w:r>
            <w:r w:rsidR="00DA416A">
              <w:lastRenderedPageBreak/>
              <w:t>провести самооценку.</w:t>
            </w:r>
          </w:p>
        </w:tc>
        <w:tc>
          <w:tcPr>
            <w:tcW w:w="1985" w:type="dxa"/>
          </w:tcPr>
          <w:p w14:paraId="11BF0C48" w14:textId="3C869373" w:rsidR="00AF3ECA" w:rsidRPr="00B910D1" w:rsidRDefault="00DA416A" w:rsidP="0067798F">
            <w:pPr>
              <w:tabs>
                <w:tab w:val="num" w:pos="1429"/>
              </w:tabs>
            </w:pPr>
            <w:r>
              <w:lastRenderedPageBreak/>
              <w:t xml:space="preserve">Представляют эскизы. Проверяют и оценивают проделанную работу. Отвечают на </w:t>
            </w:r>
            <w:r>
              <w:lastRenderedPageBreak/>
              <w:t>вопросы.</w:t>
            </w:r>
            <w:r w:rsidR="00814A94">
              <w:t xml:space="preserve"> </w:t>
            </w:r>
          </w:p>
        </w:tc>
        <w:tc>
          <w:tcPr>
            <w:tcW w:w="1843" w:type="dxa"/>
          </w:tcPr>
          <w:p w14:paraId="6946EEC2" w14:textId="01E6513B" w:rsidR="00AF3ECA" w:rsidRPr="00B910D1" w:rsidRDefault="00DA416A" w:rsidP="0067798F">
            <w:pPr>
              <w:tabs>
                <w:tab w:val="num" w:pos="1429"/>
              </w:tabs>
            </w:pPr>
            <w:r>
              <w:lastRenderedPageBreak/>
              <w:t xml:space="preserve">К: умение слушать, проявлять внимание и интерес к работе других. П: оценка </w:t>
            </w:r>
            <w:r>
              <w:lastRenderedPageBreak/>
              <w:t>процесса и результатов деятельности. .</w:t>
            </w:r>
          </w:p>
        </w:tc>
        <w:tc>
          <w:tcPr>
            <w:tcW w:w="2126" w:type="dxa"/>
          </w:tcPr>
          <w:p w14:paraId="6142890D" w14:textId="175756A0" w:rsidR="00AF3ECA" w:rsidRPr="00B910D1" w:rsidRDefault="00814A94" w:rsidP="0067798F">
            <w:pPr>
              <w:tabs>
                <w:tab w:val="num" w:pos="1429"/>
              </w:tabs>
            </w:pPr>
            <w:r>
              <w:lastRenderedPageBreak/>
              <w:t xml:space="preserve"> </w:t>
            </w:r>
            <w:r w:rsidR="00076AE6">
              <w:t xml:space="preserve">Умение анализировать и оценивать результаты работы. Умение аргументированно выражать свое </w:t>
            </w:r>
            <w:r w:rsidR="00076AE6">
              <w:lastRenderedPageBreak/>
              <w:t>мнение.</w:t>
            </w:r>
          </w:p>
        </w:tc>
      </w:tr>
    </w:tbl>
    <w:p w14:paraId="61E2F0EA" w14:textId="1FBFD69C" w:rsidR="00AF3ECA" w:rsidRDefault="00AF3ECA" w:rsidP="00344F5F">
      <w:pPr>
        <w:tabs>
          <w:tab w:val="num" w:pos="1429"/>
        </w:tabs>
        <w:spacing w:line="360" w:lineRule="auto"/>
        <w:rPr>
          <w:b/>
          <w:noProof/>
        </w:rPr>
      </w:pPr>
      <w:r w:rsidRPr="00B910D1">
        <w:rPr>
          <w:b/>
        </w:rPr>
        <w:lastRenderedPageBreak/>
        <w:tab/>
      </w:r>
      <w:r w:rsidRPr="00B910D1">
        <w:rPr>
          <w:b/>
        </w:rPr>
        <w:tab/>
      </w:r>
      <w:r w:rsidRPr="00B910D1">
        <w:rPr>
          <w:b/>
        </w:rPr>
        <w:tab/>
      </w:r>
      <w:r w:rsidRPr="00B910D1">
        <w:rPr>
          <w:b/>
        </w:rPr>
        <w:tab/>
      </w:r>
      <w:r w:rsidRPr="00B910D1">
        <w:rPr>
          <w:b/>
        </w:rPr>
        <w:tab/>
      </w:r>
      <w:r w:rsidRPr="00B910D1">
        <w:rPr>
          <w:b/>
        </w:rPr>
        <w:tab/>
      </w:r>
      <w:r w:rsidRPr="00B910D1">
        <w:rPr>
          <w:b/>
        </w:rPr>
        <w:tab/>
      </w:r>
      <w:r w:rsidRPr="00B910D1">
        <w:rPr>
          <w:b/>
        </w:rPr>
        <w:tab/>
      </w:r>
      <w:r w:rsidRPr="00B910D1">
        <w:rPr>
          <w:b/>
        </w:rPr>
        <w:tab/>
      </w:r>
      <w:r w:rsidRPr="00B910D1">
        <w:rPr>
          <w:b/>
        </w:rPr>
        <w:tab/>
      </w:r>
      <w:r w:rsidR="00814A94">
        <w:rPr>
          <w:b/>
          <w:noProof/>
        </w:rPr>
        <w:t xml:space="preserve"> </w:t>
      </w:r>
    </w:p>
    <w:p w14:paraId="3D5546A8" w14:textId="77777777" w:rsidR="00087F5F" w:rsidRDefault="00087F5F" w:rsidP="00344F5F">
      <w:pPr>
        <w:tabs>
          <w:tab w:val="num" w:pos="1429"/>
        </w:tabs>
        <w:spacing w:line="360" w:lineRule="auto"/>
        <w:rPr>
          <w:b/>
          <w:noProof/>
        </w:rPr>
      </w:pPr>
    </w:p>
    <w:p w14:paraId="0B8472ED" w14:textId="77777777" w:rsidR="00087F5F" w:rsidRDefault="00087F5F" w:rsidP="00344F5F">
      <w:pPr>
        <w:tabs>
          <w:tab w:val="num" w:pos="1429"/>
        </w:tabs>
        <w:spacing w:line="360" w:lineRule="auto"/>
        <w:rPr>
          <w:b/>
          <w:noProof/>
        </w:rPr>
      </w:pPr>
    </w:p>
    <w:p w14:paraId="7339A40B" w14:textId="77777777" w:rsidR="00087F5F" w:rsidRDefault="00087F5F" w:rsidP="00344F5F">
      <w:pPr>
        <w:tabs>
          <w:tab w:val="num" w:pos="1429"/>
        </w:tabs>
        <w:spacing w:line="360" w:lineRule="auto"/>
        <w:rPr>
          <w:b/>
          <w:noProof/>
        </w:rPr>
      </w:pPr>
    </w:p>
    <w:p w14:paraId="055731CF" w14:textId="77777777" w:rsidR="00087F5F" w:rsidRDefault="00087F5F" w:rsidP="00344F5F">
      <w:pPr>
        <w:tabs>
          <w:tab w:val="num" w:pos="1429"/>
        </w:tabs>
        <w:spacing w:line="360" w:lineRule="auto"/>
        <w:rPr>
          <w:b/>
          <w:noProof/>
        </w:rPr>
      </w:pPr>
    </w:p>
    <w:p w14:paraId="7D1E96C1" w14:textId="77777777" w:rsidR="00087F5F" w:rsidRDefault="00087F5F" w:rsidP="00344F5F">
      <w:pPr>
        <w:tabs>
          <w:tab w:val="num" w:pos="1429"/>
        </w:tabs>
        <w:spacing w:line="360" w:lineRule="auto"/>
        <w:rPr>
          <w:b/>
          <w:noProof/>
        </w:rPr>
      </w:pPr>
    </w:p>
    <w:p w14:paraId="198A7209" w14:textId="77777777" w:rsidR="00087F5F" w:rsidRDefault="00087F5F" w:rsidP="00344F5F">
      <w:pPr>
        <w:tabs>
          <w:tab w:val="num" w:pos="1429"/>
        </w:tabs>
        <w:spacing w:line="360" w:lineRule="auto"/>
        <w:rPr>
          <w:b/>
          <w:noProof/>
        </w:rPr>
      </w:pPr>
    </w:p>
    <w:p w14:paraId="6F4589ED" w14:textId="77777777" w:rsidR="00087F5F" w:rsidRDefault="00087F5F" w:rsidP="00344F5F">
      <w:pPr>
        <w:tabs>
          <w:tab w:val="num" w:pos="1429"/>
        </w:tabs>
        <w:spacing w:line="360" w:lineRule="auto"/>
        <w:rPr>
          <w:b/>
          <w:noProof/>
        </w:rPr>
      </w:pPr>
    </w:p>
    <w:p w14:paraId="59C92DF3" w14:textId="77777777" w:rsidR="00087F5F" w:rsidRDefault="00087F5F" w:rsidP="00344F5F">
      <w:pPr>
        <w:tabs>
          <w:tab w:val="num" w:pos="1429"/>
        </w:tabs>
        <w:spacing w:line="360" w:lineRule="auto"/>
        <w:rPr>
          <w:b/>
          <w:noProof/>
        </w:rPr>
      </w:pPr>
    </w:p>
    <w:p w14:paraId="15F4B000" w14:textId="77777777" w:rsidR="00087F5F" w:rsidRDefault="00087F5F" w:rsidP="00344F5F">
      <w:pPr>
        <w:tabs>
          <w:tab w:val="num" w:pos="1429"/>
        </w:tabs>
        <w:spacing w:line="360" w:lineRule="auto"/>
        <w:rPr>
          <w:b/>
          <w:noProof/>
        </w:rPr>
      </w:pPr>
    </w:p>
    <w:p w14:paraId="6710B8FA" w14:textId="77777777" w:rsidR="00087F5F" w:rsidRDefault="00087F5F" w:rsidP="00344F5F">
      <w:pPr>
        <w:tabs>
          <w:tab w:val="num" w:pos="1429"/>
        </w:tabs>
        <w:spacing w:line="360" w:lineRule="auto"/>
        <w:rPr>
          <w:b/>
          <w:noProof/>
        </w:rPr>
      </w:pPr>
    </w:p>
    <w:p w14:paraId="07954BE1" w14:textId="77777777" w:rsidR="00087F5F" w:rsidRDefault="00087F5F" w:rsidP="00344F5F">
      <w:pPr>
        <w:tabs>
          <w:tab w:val="num" w:pos="1429"/>
        </w:tabs>
        <w:spacing w:line="360" w:lineRule="auto"/>
        <w:rPr>
          <w:b/>
          <w:noProof/>
        </w:rPr>
      </w:pPr>
    </w:p>
    <w:p w14:paraId="058CB049" w14:textId="77777777" w:rsidR="00087F5F" w:rsidRDefault="00087F5F" w:rsidP="00344F5F">
      <w:pPr>
        <w:tabs>
          <w:tab w:val="num" w:pos="1429"/>
        </w:tabs>
        <w:spacing w:line="360" w:lineRule="auto"/>
        <w:rPr>
          <w:b/>
          <w:noProof/>
        </w:rPr>
      </w:pPr>
    </w:p>
    <w:p w14:paraId="74A495B4" w14:textId="77777777" w:rsidR="002A24CD" w:rsidRDefault="002A24CD" w:rsidP="00344F5F">
      <w:pPr>
        <w:tabs>
          <w:tab w:val="num" w:pos="1429"/>
        </w:tabs>
        <w:spacing w:line="360" w:lineRule="auto"/>
        <w:rPr>
          <w:b/>
          <w:noProof/>
        </w:rPr>
      </w:pPr>
    </w:p>
    <w:p w14:paraId="691012B9" w14:textId="77777777" w:rsidR="002A24CD" w:rsidRDefault="002A24CD" w:rsidP="00344F5F">
      <w:pPr>
        <w:tabs>
          <w:tab w:val="num" w:pos="1429"/>
        </w:tabs>
        <w:spacing w:line="360" w:lineRule="auto"/>
        <w:rPr>
          <w:b/>
          <w:noProof/>
        </w:rPr>
      </w:pPr>
    </w:p>
    <w:p w14:paraId="28AB389F" w14:textId="77777777" w:rsidR="002A24CD" w:rsidRDefault="002A24CD" w:rsidP="00344F5F">
      <w:pPr>
        <w:tabs>
          <w:tab w:val="num" w:pos="1429"/>
        </w:tabs>
        <w:spacing w:line="360" w:lineRule="auto"/>
        <w:rPr>
          <w:b/>
          <w:noProof/>
        </w:rPr>
      </w:pPr>
    </w:p>
    <w:p w14:paraId="4BA7F770" w14:textId="77777777" w:rsidR="002A24CD" w:rsidRDefault="002A24CD" w:rsidP="00344F5F">
      <w:pPr>
        <w:tabs>
          <w:tab w:val="num" w:pos="1429"/>
        </w:tabs>
        <w:spacing w:line="360" w:lineRule="auto"/>
        <w:rPr>
          <w:b/>
          <w:noProof/>
        </w:rPr>
      </w:pPr>
    </w:p>
    <w:p w14:paraId="05CC6F10" w14:textId="77777777" w:rsidR="002A24CD" w:rsidRDefault="002A24CD" w:rsidP="00344F5F">
      <w:pPr>
        <w:tabs>
          <w:tab w:val="num" w:pos="1429"/>
        </w:tabs>
        <w:spacing w:line="360" w:lineRule="auto"/>
        <w:rPr>
          <w:b/>
          <w:noProof/>
        </w:rPr>
      </w:pPr>
    </w:p>
    <w:p w14:paraId="0ECD7775" w14:textId="03E8E230" w:rsidR="002A24CD" w:rsidRDefault="002A24CD" w:rsidP="00344F5F">
      <w:pPr>
        <w:tabs>
          <w:tab w:val="num" w:pos="1429"/>
        </w:tabs>
        <w:spacing w:line="360" w:lineRule="auto"/>
        <w:rPr>
          <w:b/>
          <w:noProof/>
        </w:rPr>
      </w:pPr>
    </w:p>
    <w:p w14:paraId="183A0450" w14:textId="04C41F5F" w:rsidR="0090087C" w:rsidRDefault="0090087C" w:rsidP="00344F5F">
      <w:pPr>
        <w:tabs>
          <w:tab w:val="num" w:pos="1429"/>
        </w:tabs>
        <w:spacing w:line="360" w:lineRule="auto"/>
        <w:rPr>
          <w:b/>
          <w:noProof/>
        </w:rPr>
      </w:pPr>
    </w:p>
    <w:p w14:paraId="72F43CBA" w14:textId="1ECA94C6" w:rsidR="0090087C" w:rsidRDefault="0090087C" w:rsidP="00344F5F">
      <w:pPr>
        <w:tabs>
          <w:tab w:val="num" w:pos="1429"/>
        </w:tabs>
        <w:spacing w:line="360" w:lineRule="auto"/>
        <w:rPr>
          <w:b/>
          <w:noProof/>
        </w:rPr>
      </w:pPr>
    </w:p>
    <w:p w14:paraId="5CBA244E" w14:textId="6C0F9CE6" w:rsidR="0090087C" w:rsidRDefault="0090087C" w:rsidP="00344F5F">
      <w:pPr>
        <w:tabs>
          <w:tab w:val="num" w:pos="1429"/>
        </w:tabs>
        <w:spacing w:line="360" w:lineRule="auto"/>
        <w:rPr>
          <w:b/>
          <w:noProof/>
        </w:rPr>
      </w:pPr>
    </w:p>
    <w:p w14:paraId="2E031838" w14:textId="47C4EF24" w:rsidR="0090087C" w:rsidRDefault="0090087C" w:rsidP="00344F5F">
      <w:pPr>
        <w:tabs>
          <w:tab w:val="num" w:pos="1429"/>
        </w:tabs>
        <w:spacing w:line="360" w:lineRule="auto"/>
        <w:rPr>
          <w:b/>
          <w:noProof/>
        </w:rPr>
      </w:pPr>
    </w:p>
    <w:p w14:paraId="691706E7" w14:textId="3370A90E" w:rsidR="0090087C" w:rsidRDefault="0090087C" w:rsidP="00344F5F">
      <w:pPr>
        <w:tabs>
          <w:tab w:val="num" w:pos="1429"/>
        </w:tabs>
        <w:spacing w:line="360" w:lineRule="auto"/>
        <w:rPr>
          <w:b/>
          <w:noProof/>
        </w:rPr>
      </w:pPr>
    </w:p>
    <w:p w14:paraId="04124F76" w14:textId="77777777" w:rsidR="0090087C" w:rsidRDefault="0090087C" w:rsidP="00344F5F">
      <w:pPr>
        <w:tabs>
          <w:tab w:val="num" w:pos="1429"/>
        </w:tabs>
        <w:spacing w:line="360" w:lineRule="auto"/>
        <w:rPr>
          <w:b/>
          <w:noProof/>
        </w:rPr>
      </w:pPr>
    </w:p>
    <w:p w14:paraId="20E431C4" w14:textId="77777777" w:rsidR="00A009CE" w:rsidRDefault="00A009CE" w:rsidP="00344F5F">
      <w:pPr>
        <w:tabs>
          <w:tab w:val="num" w:pos="1429"/>
        </w:tabs>
        <w:spacing w:line="360" w:lineRule="auto"/>
        <w:rPr>
          <w:b/>
          <w:noProof/>
        </w:rPr>
      </w:pPr>
    </w:p>
    <w:p w14:paraId="6D56030B" w14:textId="77777777" w:rsidR="00A009CE" w:rsidRDefault="00A009CE" w:rsidP="00344F5F">
      <w:pPr>
        <w:tabs>
          <w:tab w:val="num" w:pos="1429"/>
        </w:tabs>
        <w:spacing w:line="360" w:lineRule="auto"/>
        <w:rPr>
          <w:b/>
          <w:noProof/>
        </w:rPr>
      </w:pPr>
    </w:p>
    <w:p w14:paraId="17BFAAD8" w14:textId="77777777" w:rsidR="00A009CE" w:rsidRDefault="00A009CE" w:rsidP="00344F5F">
      <w:pPr>
        <w:tabs>
          <w:tab w:val="num" w:pos="1429"/>
        </w:tabs>
        <w:spacing w:line="360" w:lineRule="auto"/>
        <w:rPr>
          <w:b/>
          <w:noProof/>
        </w:rPr>
      </w:pPr>
    </w:p>
    <w:p w14:paraId="2F09DF09" w14:textId="77777777" w:rsidR="00A009CE" w:rsidRDefault="00A009CE" w:rsidP="00344F5F">
      <w:pPr>
        <w:tabs>
          <w:tab w:val="num" w:pos="1429"/>
        </w:tabs>
        <w:spacing w:line="360" w:lineRule="auto"/>
        <w:rPr>
          <w:b/>
          <w:noProof/>
        </w:rPr>
      </w:pPr>
    </w:p>
    <w:p w14:paraId="28BE2973" w14:textId="77777777" w:rsidR="00A009CE" w:rsidRDefault="00A009CE" w:rsidP="00344F5F">
      <w:pPr>
        <w:tabs>
          <w:tab w:val="num" w:pos="1429"/>
        </w:tabs>
        <w:spacing w:line="360" w:lineRule="auto"/>
        <w:rPr>
          <w:b/>
          <w:noProof/>
        </w:rPr>
      </w:pPr>
    </w:p>
    <w:p w14:paraId="2248D7B4" w14:textId="77777777" w:rsidR="00A009CE" w:rsidRDefault="00A009CE" w:rsidP="00344F5F">
      <w:pPr>
        <w:tabs>
          <w:tab w:val="num" w:pos="1429"/>
        </w:tabs>
        <w:spacing w:line="360" w:lineRule="auto"/>
        <w:rPr>
          <w:b/>
          <w:noProof/>
        </w:rPr>
      </w:pPr>
    </w:p>
    <w:p w14:paraId="5F87CD56" w14:textId="77777777" w:rsidR="00A009CE" w:rsidRDefault="00A009CE" w:rsidP="00344F5F">
      <w:pPr>
        <w:tabs>
          <w:tab w:val="num" w:pos="1429"/>
        </w:tabs>
        <w:spacing w:line="360" w:lineRule="auto"/>
        <w:rPr>
          <w:b/>
          <w:noProof/>
        </w:rPr>
      </w:pPr>
    </w:p>
    <w:p w14:paraId="77DD37E0" w14:textId="77777777" w:rsidR="00A009CE" w:rsidRDefault="00A009CE" w:rsidP="00344F5F">
      <w:pPr>
        <w:tabs>
          <w:tab w:val="num" w:pos="1429"/>
        </w:tabs>
        <w:spacing w:line="360" w:lineRule="auto"/>
        <w:rPr>
          <w:b/>
          <w:noProof/>
        </w:rPr>
      </w:pPr>
    </w:p>
    <w:p w14:paraId="7CB59232" w14:textId="77777777" w:rsidR="00A009CE" w:rsidRDefault="00A009CE" w:rsidP="00344F5F">
      <w:pPr>
        <w:tabs>
          <w:tab w:val="num" w:pos="1429"/>
        </w:tabs>
        <w:spacing w:line="360" w:lineRule="auto"/>
        <w:rPr>
          <w:b/>
          <w:noProof/>
        </w:rPr>
      </w:pPr>
    </w:p>
    <w:p w14:paraId="5CB671E3" w14:textId="77777777" w:rsidR="00A009CE" w:rsidRDefault="00A009CE" w:rsidP="00344F5F">
      <w:pPr>
        <w:tabs>
          <w:tab w:val="num" w:pos="1429"/>
        </w:tabs>
        <w:spacing w:line="360" w:lineRule="auto"/>
        <w:rPr>
          <w:b/>
          <w:noProof/>
        </w:rPr>
      </w:pPr>
    </w:p>
    <w:p w14:paraId="7B6C7148" w14:textId="77777777" w:rsidR="002A24CD" w:rsidRDefault="002A24CD" w:rsidP="00344F5F">
      <w:pPr>
        <w:tabs>
          <w:tab w:val="num" w:pos="1429"/>
        </w:tabs>
        <w:spacing w:line="360" w:lineRule="auto"/>
        <w:rPr>
          <w:b/>
          <w:noProof/>
        </w:rPr>
      </w:pPr>
    </w:p>
    <w:sectPr w:rsidR="002A24CD" w:rsidSect="002A24CD">
      <w:pgSz w:w="11906" w:h="16838"/>
      <w:pgMar w:top="567" w:right="424"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106"/>
    <w:multiLevelType w:val="hybridMultilevel"/>
    <w:tmpl w:val="59848354"/>
    <w:lvl w:ilvl="0" w:tplc="AFB2CA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C42BA"/>
    <w:multiLevelType w:val="hybridMultilevel"/>
    <w:tmpl w:val="40EAA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552BE"/>
    <w:multiLevelType w:val="hybridMultilevel"/>
    <w:tmpl w:val="1AEAC5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D47645"/>
    <w:multiLevelType w:val="hybridMultilevel"/>
    <w:tmpl w:val="2F9E1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E703AC"/>
    <w:multiLevelType w:val="hybridMultilevel"/>
    <w:tmpl w:val="2D243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C23FFC"/>
    <w:multiLevelType w:val="hybridMultilevel"/>
    <w:tmpl w:val="DE0E8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DE2F12"/>
    <w:multiLevelType w:val="hybridMultilevel"/>
    <w:tmpl w:val="018C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3F717F"/>
    <w:multiLevelType w:val="hybridMultilevel"/>
    <w:tmpl w:val="B7BAF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004BA8"/>
    <w:multiLevelType w:val="hybridMultilevel"/>
    <w:tmpl w:val="F4E23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2D6A7A"/>
    <w:multiLevelType w:val="hybridMultilevel"/>
    <w:tmpl w:val="51AC8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0"/>
  </w:num>
  <w:num w:numId="6">
    <w:abstractNumId w:val="9"/>
  </w:num>
  <w:num w:numId="7">
    <w:abstractNumId w:val="1"/>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EF"/>
    <w:rsid w:val="00004A3B"/>
    <w:rsid w:val="00006CD8"/>
    <w:rsid w:val="000274FB"/>
    <w:rsid w:val="000350B5"/>
    <w:rsid w:val="000516B7"/>
    <w:rsid w:val="000554C4"/>
    <w:rsid w:val="00076AE6"/>
    <w:rsid w:val="00087F5F"/>
    <w:rsid w:val="000B4B7E"/>
    <w:rsid w:val="000B4F2A"/>
    <w:rsid w:val="000C54EF"/>
    <w:rsid w:val="00104292"/>
    <w:rsid w:val="00106C8E"/>
    <w:rsid w:val="0012214A"/>
    <w:rsid w:val="001262F5"/>
    <w:rsid w:val="00126EDE"/>
    <w:rsid w:val="0014737F"/>
    <w:rsid w:val="00154F52"/>
    <w:rsid w:val="001801A2"/>
    <w:rsid w:val="00180C7C"/>
    <w:rsid w:val="00180CD6"/>
    <w:rsid w:val="00183936"/>
    <w:rsid w:val="001E2026"/>
    <w:rsid w:val="0021409F"/>
    <w:rsid w:val="00224493"/>
    <w:rsid w:val="002258A6"/>
    <w:rsid w:val="002273E4"/>
    <w:rsid w:val="00234FCF"/>
    <w:rsid w:val="002476BF"/>
    <w:rsid w:val="00267E33"/>
    <w:rsid w:val="002845DF"/>
    <w:rsid w:val="002939D5"/>
    <w:rsid w:val="002A11BB"/>
    <w:rsid w:val="002A24CD"/>
    <w:rsid w:val="002C585B"/>
    <w:rsid w:val="002D11D0"/>
    <w:rsid w:val="002D259E"/>
    <w:rsid w:val="002E4A21"/>
    <w:rsid w:val="00311809"/>
    <w:rsid w:val="003149A9"/>
    <w:rsid w:val="003351E2"/>
    <w:rsid w:val="00337543"/>
    <w:rsid w:val="00340A61"/>
    <w:rsid w:val="00344F5F"/>
    <w:rsid w:val="00375DAF"/>
    <w:rsid w:val="003903AD"/>
    <w:rsid w:val="0039272A"/>
    <w:rsid w:val="003C4729"/>
    <w:rsid w:val="003C69A2"/>
    <w:rsid w:val="003D5624"/>
    <w:rsid w:val="003D5682"/>
    <w:rsid w:val="003E0106"/>
    <w:rsid w:val="003E268E"/>
    <w:rsid w:val="003E282C"/>
    <w:rsid w:val="003E7A14"/>
    <w:rsid w:val="003F5EDD"/>
    <w:rsid w:val="003F6F7B"/>
    <w:rsid w:val="00403AFE"/>
    <w:rsid w:val="00403BA6"/>
    <w:rsid w:val="004125D2"/>
    <w:rsid w:val="00420A1E"/>
    <w:rsid w:val="00427D83"/>
    <w:rsid w:val="004511D6"/>
    <w:rsid w:val="0045790E"/>
    <w:rsid w:val="00472DEF"/>
    <w:rsid w:val="004734CA"/>
    <w:rsid w:val="00485EB7"/>
    <w:rsid w:val="004B637C"/>
    <w:rsid w:val="004D3EEE"/>
    <w:rsid w:val="004E2809"/>
    <w:rsid w:val="004F0008"/>
    <w:rsid w:val="00573D1A"/>
    <w:rsid w:val="00576054"/>
    <w:rsid w:val="005A0D7D"/>
    <w:rsid w:val="005F36A2"/>
    <w:rsid w:val="005F58D1"/>
    <w:rsid w:val="00604951"/>
    <w:rsid w:val="00623839"/>
    <w:rsid w:val="0067798F"/>
    <w:rsid w:val="006823FD"/>
    <w:rsid w:val="006A00F7"/>
    <w:rsid w:val="006A4668"/>
    <w:rsid w:val="006C080B"/>
    <w:rsid w:val="006C0867"/>
    <w:rsid w:val="006E20F4"/>
    <w:rsid w:val="006F0F92"/>
    <w:rsid w:val="006F283F"/>
    <w:rsid w:val="007350F6"/>
    <w:rsid w:val="00735A86"/>
    <w:rsid w:val="00735EDD"/>
    <w:rsid w:val="00742A5A"/>
    <w:rsid w:val="00750F9C"/>
    <w:rsid w:val="007728CA"/>
    <w:rsid w:val="0078060C"/>
    <w:rsid w:val="007974BC"/>
    <w:rsid w:val="007A421F"/>
    <w:rsid w:val="007B3872"/>
    <w:rsid w:val="007C2760"/>
    <w:rsid w:val="007C327E"/>
    <w:rsid w:val="007C4A40"/>
    <w:rsid w:val="00814A94"/>
    <w:rsid w:val="00814BD5"/>
    <w:rsid w:val="00822DBD"/>
    <w:rsid w:val="00837A10"/>
    <w:rsid w:val="00843CC1"/>
    <w:rsid w:val="0085535A"/>
    <w:rsid w:val="00860F19"/>
    <w:rsid w:val="008A5A2B"/>
    <w:rsid w:val="008A67D8"/>
    <w:rsid w:val="0090087C"/>
    <w:rsid w:val="00920A69"/>
    <w:rsid w:val="00921934"/>
    <w:rsid w:val="00974248"/>
    <w:rsid w:val="009952E8"/>
    <w:rsid w:val="009A4B2F"/>
    <w:rsid w:val="009A632A"/>
    <w:rsid w:val="009D39C4"/>
    <w:rsid w:val="009D7541"/>
    <w:rsid w:val="009F0BC6"/>
    <w:rsid w:val="00A009CE"/>
    <w:rsid w:val="00A0356A"/>
    <w:rsid w:val="00A22FE4"/>
    <w:rsid w:val="00A34C7B"/>
    <w:rsid w:val="00A43529"/>
    <w:rsid w:val="00A5134C"/>
    <w:rsid w:val="00A55E66"/>
    <w:rsid w:val="00A66187"/>
    <w:rsid w:val="00A73BC6"/>
    <w:rsid w:val="00AB0553"/>
    <w:rsid w:val="00AB2231"/>
    <w:rsid w:val="00AD4CD3"/>
    <w:rsid w:val="00AE4E79"/>
    <w:rsid w:val="00AF3ECA"/>
    <w:rsid w:val="00B110A0"/>
    <w:rsid w:val="00B13B9B"/>
    <w:rsid w:val="00B203BB"/>
    <w:rsid w:val="00B519F6"/>
    <w:rsid w:val="00B7275A"/>
    <w:rsid w:val="00B7473B"/>
    <w:rsid w:val="00B833D3"/>
    <w:rsid w:val="00B910D1"/>
    <w:rsid w:val="00B96328"/>
    <w:rsid w:val="00BC68A7"/>
    <w:rsid w:val="00BD320A"/>
    <w:rsid w:val="00BE1A8F"/>
    <w:rsid w:val="00C015F0"/>
    <w:rsid w:val="00C04988"/>
    <w:rsid w:val="00C151BF"/>
    <w:rsid w:val="00C33051"/>
    <w:rsid w:val="00C33F61"/>
    <w:rsid w:val="00C4189B"/>
    <w:rsid w:val="00C46C60"/>
    <w:rsid w:val="00C62C01"/>
    <w:rsid w:val="00C62D85"/>
    <w:rsid w:val="00C74CD1"/>
    <w:rsid w:val="00C94C4E"/>
    <w:rsid w:val="00CA4945"/>
    <w:rsid w:val="00CA4E68"/>
    <w:rsid w:val="00CD06A6"/>
    <w:rsid w:val="00CE0FED"/>
    <w:rsid w:val="00D244CC"/>
    <w:rsid w:val="00D433AA"/>
    <w:rsid w:val="00D509BC"/>
    <w:rsid w:val="00D84E81"/>
    <w:rsid w:val="00D91C60"/>
    <w:rsid w:val="00D93EA7"/>
    <w:rsid w:val="00DA416A"/>
    <w:rsid w:val="00DB0AD6"/>
    <w:rsid w:val="00DB7902"/>
    <w:rsid w:val="00DD0823"/>
    <w:rsid w:val="00E00FD0"/>
    <w:rsid w:val="00E04E61"/>
    <w:rsid w:val="00E060E0"/>
    <w:rsid w:val="00E221EC"/>
    <w:rsid w:val="00E27A6B"/>
    <w:rsid w:val="00E32244"/>
    <w:rsid w:val="00E34623"/>
    <w:rsid w:val="00E369D6"/>
    <w:rsid w:val="00E409B3"/>
    <w:rsid w:val="00E559CE"/>
    <w:rsid w:val="00E63617"/>
    <w:rsid w:val="00E73361"/>
    <w:rsid w:val="00E747AC"/>
    <w:rsid w:val="00E96BBF"/>
    <w:rsid w:val="00EB10A5"/>
    <w:rsid w:val="00EC3D73"/>
    <w:rsid w:val="00F019DB"/>
    <w:rsid w:val="00F058FA"/>
    <w:rsid w:val="00F10E71"/>
    <w:rsid w:val="00F116F3"/>
    <w:rsid w:val="00F25FA8"/>
    <w:rsid w:val="00F32B4D"/>
    <w:rsid w:val="00F41D2D"/>
    <w:rsid w:val="00F73597"/>
    <w:rsid w:val="00F73708"/>
    <w:rsid w:val="00FC499D"/>
    <w:rsid w:val="00FE6707"/>
    <w:rsid w:val="00FF2A6A"/>
    <w:rsid w:val="00FF7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9399"/>
  <w15:docId w15:val="{810A2626-1FBB-479E-B0D5-6C490621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E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ECA"/>
    <w:pPr>
      <w:ind w:left="720"/>
      <w:contextualSpacing/>
    </w:pPr>
  </w:style>
  <w:style w:type="paragraph" w:styleId="a5">
    <w:name w:val="Balloon Text"/>
    <w:basedOn w:val="a"/>
    <w:link w:val="a6"/>
    <w:uiPriority w:val="99"/>
    <w:semiHidden/>
    <w:unhideWhenUsed/>
    <w:rsid w:val="00C94C4E"/>
    <w:rPr>
      <w:rFonts w:ascii="Tahoma" w:hAnsi="Tahoma" w:cs="Tahoma"/>
      <w:sz w:val="16"/>
      <w:szCs w:val="16"/>
    </w:rPr>
  </w:style>
  <w:style w:type="character" w:customStyle="1" w:styleId="a6">
    <w:name w:val="Текст выноски Знак"/>
    <w:basedOn w:val="a0"/>
    <w:link w:val="a5"/>
    <w:uiPriority w:val="99"/>
    <w:semiHidden/>
    <w:rsid w:val="00C94C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2022-12-08T00:29:00Z</cp:lastPrinted>
  <dcterms:created xsi:type="dcterms:W3CDTF">2022-12-04T09:35:00Z</dcterms:created>
  <dcterms:modified xsi:type="dcterms:W3CDTF">2022-12-09T01:07:00Z</dcterms:modified>
</cp:coreProperties>
</file>